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August 7, 2022</w:t>
      </w:r>
      <w:r>
        <w:rPr>
          <w:rFonts w:ascii="Open Sans" w:hAnsi="Open Sans" w:cs="Open Sans" w:eastAsia="Open Sans"/>
          <w:b/>
          <w:i/>
          <w:color w:val="000000"/>
          <w:spacing w:val="0"/>
          <w:position w:val="0"/>
          <w:sz w:val="24"/>
          <w:shd w:fill="auto" w:val="clear"/>
        </w:rPr>
        <w:t xml:space="preserve">                              Spiritual Foundation Precepts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4"/>
          <w:shd w:fill="auto" w:val="clear"/>
        </w:rPr>
        <w:t xml:space="preserve">-4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         Pastor Billy Burchfield</w:t>
      </w:r>
    </w:p>
    <w:p>
      <w:pPr>
        <w:spacing w:before="0" w:after="0" w:line="240"/>
        <w:ind w:right="-180" w:left="-18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-180" w:left="-18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Suppositions: 1) You believe in Yahweh, 2) You believe in Jesus Christ (Mesiah)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   Luke 16:17,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Jesus and the Holy Scriptures.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 </w:t>
      </w:r>
      <w:r>
        <w:rPr>
          <w:rFonts w:ascii="Arial" w:hAnsi="Arial" w:cs="Arial" w:eastAsia="Arial"/>
          <w:b/>
          <w:i/>
          <w:color w:val="00B0F0"/>
          <w:spacing w:val="0"/>
          <w:position w:val="0"/>
          <w:sz w:val="24"/>
          <w:shd w:fill="auto" w:val="clear"/>
        </w:rPr>
        <w:t xml:space="preserve">Resurrected King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God’s Messiah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i/>
          <w:color w:val="2F5496"/>
          <w:spacing w:val="0"/>
          <w:position w:val="0"/>
          <w:sz w:val="24"/>
          <w:shd w:fill="auto" w:val="clear"/>
        </w:rPr>
        <w:t xml:space="preserve">our Savior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our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 Lord Jesus Christ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has given us important statements concerning the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authority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nature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of the Word of God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Jesus’ own use of Scripture confirms the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truth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that every word of Scriptures is given by God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John 5:39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You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search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the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Scriptures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, for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in them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you think you have eternal life; </w:t>
      </w:r>
      <w:r>
        <w:rPr>
          <w:rFonts w:ascii="Arial" w:hAnsi="Arial" w:cs="Arial" w:eastAsia="Arial"/>
          <w:i/>
          <w:color w:val="C45911"/>
          <w:spacing w:val="0"/>
          <w:position w:val="0"/>
          <w:sz w:val="24"/>
          <w:u w:val="single"/>
          <w:shd w:fill="auto" w:val="clear"/>
        </w:rPr>
        <w:t xml:space="preserve">and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these are they which testify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of Me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;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2 Tim. 3:16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All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Scripture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is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given by inspiration of God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, and is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u w:val="single"/>
          <w:shd w:fill="auto" w:val="clear"/>
        </w:rPr>
        <w:t xml:space="preserve">profitable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for doctrine, for reproof, for correction, for instruction in righteousness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;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-1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2 Pet. 1:20-21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u w:val="single"/>
          <w:shd w:fill="auto" w:val="clear"/>
        </w:rPr>
        <w:t xml:space="preserve">knowing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this first, that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no prophecy of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Scripture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is of any private interpretation,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  <w:vertAlign w:val="superscript"/>
        </w:rPr>
        <w:t xml:space="preserve">21 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for </w:t>
      </w:r>
      <w:r>
        <w:rPr>
          <w:rFonts w:ascii="Arial" w:hAnsi="Arial" w:cs="Arial" w:eastAsia="Arial"/>
          <w:i/>
          <w:color w:val="C45911"/>
          <w:spacing w:val="0"/>
          <w:position w:val="0"/>
          <w:sz w:val="24"/>
          <w:shd w:fill="auto" w:val="clear"/>
        </w:rPr>
        <w:t xml:space="preserve">prophecy never came by the will of man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, but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u w:val="single"/>
          <w:shd w:fill="auto" w:val="clear"/>
        </w:rPr>
        <w:t xml:space="preserve">holy men of God spoke as they were moved by the Holy Spirit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). He makes direct reference to the smallest letter,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ot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,” lit.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yod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and the smallest punctuation point, “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tittle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.”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Matt. 5:17-19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Do not think that I came to destroy the Law or the Prophets. I did not come to destroy but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to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u w:val="single"/>
          <w:shd w:fill="auto" w:val="clear"/>
        </w:rPr>
        <w:t xml:space="preserve">fulfill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i/>
          <w:color w:val="C45911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For assuredly, I say to you, till heaven and earth pass away, one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 jot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or one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tittle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will by no means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u w:val="single"/>
          <w:shd w:fill="auto" w:val="clear"/>
        </w:rPr>
        <w:t xml:space="preserve">pass from the law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till all is fulfilled.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  <w:vertAlign w:val="superscript"/>
        </w:rPr>
        <w:t xml:space="preserve">19 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“Whoever therefore breaks one of the </w:t>
      </w:r>
      <w:r>
        <w:rPr>
          <w:rFonts w:ascii="Arial" w:hAnsi="Arial" w:cs="Arial" w:eastAsia="Arial"/>
          <w:i/>
          <w:color w:val="C45911"/>
          <w:spacing w:val="0"/>
          <w:position w:val="0"/>
          <w:sz w:val="24"/>
          <w:shd w:fill="auto" w:val="clear"/>
        </w:rPr>
        <w:t xml:space="preserve">least of these commandments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, and teaches men so, shall be called least in the kingdom of heaven; but whoever does and teaches them, he shall be called great in the kingdom of heaven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Jesus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believed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taught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the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plenary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(complete in every respect, absolute)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verbal inspiration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of the Bible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every word is God-breathed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(2 Tim. 3:16 above). Jesus also contends that every truth the Bible teaches is to be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held inviolable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In Matthew 5:17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19 (above) He insists that anyone who teaches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anything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at cross-purposes with the Scriptures is not in harmony with His kingdom order. Jesus attests to the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indissolubility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of the Scriptures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John 10:35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, 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If He called them gods, to whom the word of God came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(and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the Scripture cannot be broken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). When He says 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the Scripture cannot be broken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,” He literally describes the utter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inviolability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(secure from violation) of God’s Word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from humanity’s side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(do not try to diminish its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truth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or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meaning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) and the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utter dependability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of it </w:t>
      </w:r>
      <w:r>
        <w:rPr>
          <w:rFonts w:ascii="Arial" w:hAnsi="Arial" w:cs="Arial" w:eastAsia="Arial"/>
          <w:color w:val="00B0F0"/>
          <w:spacing w:val="0"/>
          <w:position w:val="0"/>
          <w:sz w:val="24"/>
          <w:shd w:fill="auto" w:val="clear"/>
        </w:rPr>
        <w:t xml:space="preserve">from God’s side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(He will uphold it; His Word will not dissolve or be shaken).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Matthew 24:35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is most quoted in this regard;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Heaven and earth will pass away, but My words will by no means pass away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!”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Jesus affirms the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credibility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of the OT in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John 5:39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(above), He affirms the credibility of the OT miracles. He did not see them as superstitiously held beliefs and He was the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Incarnate Truth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As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 embodiment of truthfulness, His testimony is decisive. Jesus believed the biblical record of 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Adam and Eve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as the first pair (Matt. 19:4, 5); the literal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destruction of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Sodom and Gomorrah (Mark 6:11; Luke 17:29, 30); the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actuality of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Noah and the Flood (Matt. 24:37, 38); the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trustworthiness of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Daniel’s prophecy (v. 15); the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truth of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Jonah’s being swallowed by the great fish (12:39, 40); the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miracle of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the manna as well as other miracles during the wilderness journey of Moses’ time (John 3:14; 6:31, 32); and Jesus forecast and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authorized the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writing of the NT Scriptures. In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John 14:26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But the Helper, * the Holy Spirit, whom the Father will send in My name, He will teach you all things, and bring to your remembrance all things that I said to you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16:12, 13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I still have many things to say to you, but you cannot bear them now. 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  <w:vertAlign w:val="superscript"/>
        </w:rPr>
        <w:t xml:space="preserve">13 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“However, when He, the Spirit of truth, has come, He will guide you into all truth; for He will not speak on His own authority, but whatever He hears He will speak; and He will tell you things to come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,”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 indicated that the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coming ministry of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the Holy Spirit would include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His bringing to the apostles’ minds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 things that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should afterward be recorded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His anticipation of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that ministry places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His endorsement upon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that facet of their apostolic mission, and indirectly affects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His closure of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the canon of Scripture following the completion of this task.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These things had to be; Jesus was and is </w:t>
      </w:r>
      <w:r>
        <w:rPr>
          <w:rFonts w:ascii="Arial" w:hAnsi="Arial" w:cs="Arial" w:eastAsia="Arial"/>
          <w:b/>
          <w:color w:val="00B0F0"/>
          <w:spacing w:val="0"/>
          <w:position w:val="0"/>
          <w:sz w:val="24"/>
          <w:shd w:fill="auto" w:val="clear"/>
        </w:rPr>
        <w:t xml:space="preserve">The Word Incarnate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00B0F0"/>
          <w:spacing w:val="0"/>
          <w:position w:val="0"/>
          <w:sz w:val="24"/>
          <w:shd w:fill="auto" w:val="clear"/>
        </w:rPr>
        <w:t xml:space="preserve">The Word made flesh and blood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8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