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9221" w14:textId="60F74791" w:rsidR="004C574C" w:rsidRDefault="004C574C" w:rsidP="000E05EA">
      <w:pPr>
        <w:pStyle w:val="NoSpacing"/>
        <w:ind w:left="-180" w:right="-180"/>
        <w:rPr>
          <w:sz w:val="20"/>
          <w:szCs w:val="20"/>
        </w:rPr>
      </w:pPr>
      <w:r w:rsidRPr="002B5D10">
        <w:rPr>
          <w:sz w:val="20"/>
          <w:szCs w:val="20"/>
        </w:rPr>
        <w:t xml:space="preserve">July </w:t>
      </w:r>
      <w:r>
        <w:rPr>
          <w:sz w:val="20"/>
          <w:szCs w:val="20"/>
        </w:rPr>
        <w:t>17</w:t>
      </w:r>
      <w:r w:rsidRPr="002B5D10">
        <w:rPr>
          <w:sz w:val="20"/>
          <w:szCs w:val="20"/>
        </w:rPr>
        <w:t xml:space="preserve">, 2022       </w:t>
      </w:r>
      <w:r>
        <w:rPr>
          <w:sz w:val="20"/>
          <w:szCs w:val="20"/>
        </w:rPr>
        <w:t xml:space="preserve">  </w:t>
      </w:r>
      <w:r w:rsidR="00D8221E">
        <w:rPr>
          <w:sz w:val="20"/>
          <w:szCs w:val="20"/>
        </w:rPr>
        <w:t xml:space="preserve">           </w:t>
      </w:r>
      <w:r>
        <w:rPr>
          <w:sz w:val="20"/>
          <w:szCs w:val="20"/>
        </w:rPr>
        <w:t xml:space="preserve">  </w:t>
      </w:r>
      <w:r w:rsidR="00D90AD4">
        <w:rPr>
          <w:sz w:val="20"/>
          <w:szCs w:val="20"/>
        </w:rPr>
        <w:t xml:space="preserve">            </w:t>
      </w:r>
      <w:r>
        <w:rPr>
          <w:sz w:val="20"/>
          <w:szCs w:val="20"/>
        </w:rPr>
        <w:t xml:space="preserve"> </w:t>
      </w:r>
      <w:r w:rsidR="00D90AD4">
        <w:rPr>
          <w:sz w:val="20"/>
          <w:szCs w:val="20"/>
        </w:rPr>
        <w:t xml:space="preserve">  </w:t>
      </w:r>
      <w:r>
        <w:rPr>
          <w:sz w:val="20"/>
          <w:szCs w:val="20"/>
        </w:rPr>
        <w:t xml:space="preserve">  </w:t>
      </w:r>
      <w:r w:rsidR="00D8221E" w:rsidRPr="00D90AD4">
        <w:rPr>
          <w:rFonts w:ascii="Open Sans" w:hAnsi="Open Sans" w:cs="Open Sans"/>
          <w:b/>
          <w:i/>
          <w:iCs/>
        </w:rPr>
        <w:t>Spiritual Foundation Precepts</w:t>
      </w:r>
      <w:r w:rsidRPr="002B5D10">
        <w:rPr>
          <w:sz w:val="20"/>
          <w:szCs w:val="20"/>
        </w:rPr>
        <w:t xml:space="preserve">  </w:t>
      </w:r>
      <w:r w:rsidR="00D90AD4">
        <w:rPr>
          <w:sz w:val="20"/>
          <w:szCs w:val="20"/>
        </w:rPr>
        <w:t xml:space="preserve">   </w:t>
      </w:r>
      <w:r w:rsidR="000E05EA">
        <w:rPr>
          <w:sz w:val="20"/>
          <w:szCs w:val="20"/>
        </w:rPr>
        <w:t xml:space="preserve"> </w:t>
      </w:r>
      <w:r w:rsidR="00D90AD4">
        <w:rPr>
          <w:sz w:val="20"/>
          <w:szCs w:val="20"/>
        </w:rPr>
        <w:t xml:space="preserve">       </w:t>
      </w:r>
      <w:r w:rsidR="000E05EA">
        <w:rPr>
          <w:sz w:val="20"/>
          <w:szCs w:val="20"/>
        </w:rPr>
        <w:t xml:space="preserve"> </w:t>
      </w:r>
      <w:r w:rsidRPr="002B5D10">
        <w:rPr>
          <w:sz w:val="20"/>
          <w:szCs w:val="20"/>
        </w:rPr>
        <w:t xml:space="preserve">    Pastor Billy Burchfield</w:t>
      </w:r>
    </w:p>
    <w:p w14:paraId="23CDE002" w14:textId="2C177F26" w:rsidR="00B468B5" w:rsidRPr="003E2508" w:rsidRDefault="00B468B5" w:rsidP="00D90AD4">
      <w:pPr>
        <w:pStyle w:val="NoSpacing"/>
        <w:ind w:left="-180" w:right="-180"/>
        <w:jc w:val="center"/>
        <w:rPr>
          <w:sz w:val="10"/>
          <w:szCs w:val="16"/>
        </w:rPr>
      </w:pPr>
    </w:p>
    <w:p w14:paraId="1F59DF8E" w14:textId="168028AF" w:rsidR="007E4705" w:rsidRDefault="007E4705" w:rsidP="007E4705">
      <w:pPr>
        <w:pStyle w:val="NoSpacing"/>
        <w:ind w:left="-180" w:right="-180"/>
        <w:jc w:val="center"/>
        <w:rPr>
          <w:b/>
          <w:bCs/>
        </w:rPr>
      </w:pPr>
      <w:bookmarkStart w:id="0" w:name="_Hlk108508178"/>
      <w:r>
        <w:rPr>
          <w:b/>
          <w:bCs/>
        </w:rPr>
        <w:t>Supposition</w:t>
      </w:r>
      <w:r w:rsidR="006560FE">
        <w:rPr>
          <w:b/>
          <w:bCs/>
        </w:rPr>
        <w:t>s:</w:t>
      </w:r>
      <w:r>
        <w:rPr>
          <w:b/>
          <w:bCs/>
        </w:rPr>
        <w:t xml:space="preserve"> 1) You believe in Yahweh, 2) You believe in Jesus Christ (Mesiah)</w:t>
      </w:r>
    </w:p>
    <w:p w14:paraId="0D2013AE" w14:textId="77777777" w:rsidR="007E4705" w:rsidRPr="007E4705" w:rsidRDefault="007E4705" w:rsidP="007E4705">
      <w:pPr>
        <w:pStyle w:val="NoSpacing"/>
        <w:ind w:left="-180" w:right="-180"/>
        <w:jc w:val="center"/>
        <w:rPr>
          <w:b/>
          <w:bCs/>
          <w:sz w:val="8"/>
        </w:rPr>
      </w:pPr>
    </w:p>
    <w:p w14:paraId="54E4E71E" w14:textId="63AB1A11" w:rsidR="001120A8" w:rsidRDefault="008E71F2" w:rsidP="000E05EA">
      <w:pPr>
        <w:pStyle w:val="NoSpacing"/>
        <w:ind w:left="-180" w:right="-180"/>
        <w:rPr>
          <w:color w:val="auto"/>
        </w:rPr>
      </w:pPr>
      <w:r w:rsidRPr="00DD123D">
        <w:rPr>
          <w:b/>
          <w:bCs/>
        </w:rPr>
        <w:t>Deut. 8:</w:t>
      </w:r>
      <w:r w:rsidRPr="004E1628">
        <w:rPr>
          <w:b/>
          <w:bCs/>
          <w:highlight w:val="yellow"/>
        </w:rPr>
        <w:t>3</w:t>
      </w:r>
      <w:r w:rsidR="008C0386">
        <w:rPr>
          <w:b/>
          <w:bCs/>
        </w:rPr>
        <w:t>,</w:t>
      </w:r>
      <w:r>
        <w:t xml:space="preserve"> </w:t>
      </w:r>
      <w:r w:rsidRPr="002E2DAB">
        <w:rPr>
          <w:b/>
          <w:bCs/>
        </w:rPr>
        <w:t xml:space="preserve">God’s Word and our </w:t>
      </w:r>
      <w:r w:rsidR="005E16F7">
        <w:rPr>
          <w:b/>
          <w:bCs/>
        </w:rPr>
        <w:t>S</w:t>
      </w:r>
      <w:r w:rsidRPr="002E2DAB">
        <w:rPr>
          <w:b/>
          <w:bCs/>
        </w:rPr>
        <w:t xml:space="preserve">ouls </w:t>
      </w:r>
      <w:r w:rsidRPr="004E1628">
        <w:rPr>
          <w:b/>
          <w:bCs/>
          <w:color w:val="00B050"/>
        </w:rPr>
        <w:t>nourishment</w:t>
      </w:r>
      <w:bookmarkEnd w:id="0"/>
      <w:r w:rsidR="00DD123D">
        <w:rPr>
          <w:b/>
          <w:bCs/>
        </w:rPr>
        <w:t>.</w:t>
      </w:r>
      <w:r w:rsidR="006966D6">
        <w:t xml:space="preserve"> </w:t>
      </w:r>
      <w:r w:rsidR="006966D6" w:rsidRPr="006966D6">
        <w:rPr>
          <w:rFonts w:ascii="Calibri" w:hAnsi="Calibri" w:cs="Calibri"/>
        </w:rPr>
        <w:t>“</w:t>
      </w:r>
      <w:r w:rsidR="006966D6" w:rsidRPr="006966D6">
        <w:rPr>
          <w:i/>
          <w:iCs/>
          <w:color w:val="0070C0"/>
        </w:rPr>
        <w:t xml:space="preserve">So </w:t>
      </w:r>
      <w:r w:rsidR="006966D6" w:rsidRPr="00DD123D">
        <w:rPr>
          <w:b/>
          <w:bCs/>
          <w:i/>
          <w:iCs/>
          <w:color w:val="0070C0"/>
        </w:rPr>
        <w:t xml:space="preserve">He </w:t>
      </w:r>
      <w:r w:rsidR="005E16F7">
        <w:rPr>
          <w:color w:val="auto"/>
        </w:rPr>
        <w:t xml:space="preserve">(Yahweh-God) </w:t>
      </w:r>
      <w:r w:rsidR="006966D6" w:rsidRPr="005E16F7">
        <w:rPr>
          <w:i/>
          <w:iCs/>
          <w:color w:val="C45911" w:themeColor="accent2" w:themeShade="BF"/>
        </w:rPr>
        <w:t>humbled</w:t>
      </w:r>
      <w:r w:rsidR="006966D6" w:rsidRPr="006966D6">
        <w:rPr>
          <w:i/>
          <w:iCs/>
          <w:color w:val="0070C0"/>
        </w:rPr>
        <w:t xml:space="preserve"> you, </w:t>
      </w:r>
      <w:r w:rsidR="006966D6" w:rsidRPr="005E16F7">
        <w:rPr>
          <w:i/>
          <w:iCs/>
          <w:color w:val="C45911" w:themeColor="accent2" w:themeShade="BF"/>
        </w:rPr>
        <w:t>allowed</w:t>
      </w:r>
      <w:r w:rsidR="006966D6" w:rsidRPr="006966D6">
        <w:rPr>
          <w:i/>
          <w:iCs/>
          <w:color w:val="0070C0"/>
        </w:rPr>
        <w:t xml:space="preserve"> you to hunger, and </w:t>
      </w:r>
      <w:r w:rsidR="006966D6" w:rsidRPr="005E16F7">
        <w:rPr>
          <w:i/>
          <w:iCs/>
          <w:color w:val="C45911" w:themeColor="accent2" w:themeShade="BF"/>
        </w:rPr>
        <w:t>fed</w:t>
      </w:r>
      <w:r w:rsidR="006966D6" w:rsidRPr="006966D6">
        <w:rPr>
          <w:i/>
          <w:iCs/>
          <w:color w:val="0070C0"/>
        </w:rPr>
        <w:t xml:space="preserve"> you with manna which you did not know nor did your fathers know, that </w:t>
      </w:r>
      <w:r w:rsidR="006966D6" w:rsidRPr="005E16F7">
        <w:rPr>
          <w:b/>
          <w:bCs/>
          <w:i/>
          <w:iCs/>
          <w:color w:val="0070C0"/>
          <w:u w:val="single"/>
        </w:rPr>
        <w:t>He</w:t>
      </w:r>
      <w:r w:rsidR="006966D6" w:rsidRPr="006966D6">
        <w:rPr>
          <w:i/>
          <w:iCs/>
          <w:color w:val="0070C0"/>
        </w:rPr>
        <w:t xml:space="preserve"> might </w:t>
      </w:r>
      <w:r w:rsidR="006966D6" w:rsidRPr="005E16F7">
        <w:rPr>
          <w:i/>
          <w:iCs/>
          <w:color w:val="C45911" w:themeColor="accent2" w:themeShade="BF"/>
        </w:rPr>
        <w:t>make</w:t>
      </w:r>
      <w:r w:rsidR="006966D6" w:rsidRPr="006966D6">
        <w:rPr>
          <w:i/>
          <w:iCs/>
          <w:color w:val="0070C0"/>
        </w:rPr>
        <w:t xml:space="preserve"> you know that man shall not live by bread alone; </w:t>
      </w:r>
      <w:r w:rsidR="006966D6" w:rsidRPr="00EF162E">
        <w:rPr>
          <w:i/>
          <w:iCs/>
          <w:color w:val="auto"/>
          <w:u w:val="single"/>
        </w:rPr>
        <w:t>but</w:t>
      </w:r>
      <w:r w:rsidR="006966D6" w:rsidRPr="006966D6">
        <w:rPr>
          <w:i/>
          <w:iCs/>
          <w:color w:val="0070C0"/>
        </w:rPr>
        <w:t xml:space="preserve"> man lives by every</w:t>
      </w:r>
      <w:r w:rsidR="006966D6" w:rsidRPr="00EF162E">
        <w:rPr>
          <w:b/>
          <w:bCs/>
          <w:i/>
          <w:iCs/>
          <w:color w:val="C45911" w:themeColor="accent2" w:themeShade="BF"/>
        </w:rPr>
        <w:t xml:space="preserve"> word</w:t>
      </w:r>
      <w:r w:rsidR="006966D6" w:rsidRPr="006966D6">
        <w:rPr>
          <w:i/>
          <w:iCs/>
          <w:color w:val="0070C0"/>
        </w:rPr>
        <w:t xml:space="preserve"> </w:t>
      </w:r>
      <w:r w:rsidR="006966D6" w:rsidRPr="00DD123D">
        <w:rPr>
          <w:b/>
          <w:bCs/>
          <w:i/>
          <w:iCs/>
          <w:color w:val="0070C0"/>
        </w:rPr>
        <w:t>that proceeds from the mouth of the Lord</w:t>
      </w:r>
      <w:r w:rsidR="006966D6" w:rsidRPr="006966D6">
        <w:rPr>
          <w:rFonts w:ascii="Calibri" w:hAnsi="Calibri" w:cs="Calibri"/>
        </w:rPr>
        <w:t>.</w:t>
      </w:r>
      <w:r w:rsidR="00C85E8F">
        <w:rPr>
          <w:rFonts w:ascii="Calibri" w:hAnsi="Calibri" w:cs="Calibri"/>
        </w:rPr>
        <w:t xml:space="preserve">  </w:t>
      </w:r>
      <w:r w:rsidR="00EF162E">
        <w:rPr>
          <w:rFonts w:ascii="Calibri" w:hAnsi="Calibri" w:cs="Calibri"/>
        </w:rPr>
        <w:t xml:space="preserve"> </w:t>
      </w:r>
      <w:r w:rsidR="00C85E8F">
        <w:rPr>
          <w:rFonts w:ascii="Calibri" w:hAnsi="Calibri" w:cs="Calibri"/>
        </w:rPr>
        <w:t xml:space="preserve">   </w:t>
      </w:r>
      <w:r w:rsidR="002E2DAB" w:rsidRPr="002E2DAB">
        <w:t xml:space="preserve">Jesus quoted this text in </w:t>
      </w:r>
      <w:r w:rsidR="002E2DAB" w:rsidRPr="001C30BC">
        <w:rPr>
          <w:b/>
          <w:bCs/>
        </w:rPr>
        <w:t>Matt. 4:</w:t>
      </w:r>
      <w:r w:rsidR="002E2DAB" w:rsidRPr="004E1628">
        <w:rPr>
          <w:b/>
          <w:bCs/>
          <w:highlight w:val="yellow"/>
        </w:rPr>
        <w:t>4</w:t>
      </w:r>
      <w:r w:rsidR="002E2DAB" w:rsidRPr="002E2DAB">
        <w:t>, when He faced Satan’s snares in the wilderness</w:t>
      </w:r>
      <w:r w:rsidR="00F84278">
        <w:t xml:space="preserve">; </w:t>
      </w:r>
      <w:r w:rsidR="00C85E8F" w:rsidRPr="00C85E8F">
        <w:rPr>
          <w:i/>
          <w:iCs/>
          <w:color w:val="auto"/>
        </w:rPr>
        <w:t>“</w:t>
      </w:r>
      <w:r w:rsidR="00C85E8F" w:rsidRPr="00C85E8F">
        <w:rPr>
          <w:i/>
          <w:iCs/>
          <w:color w:val="FF0000"/>
        </w:rPr>
        <w:t>It is written</w:t>
      </w:r>
      <w:r w:rsidR="00C85E8F" w:rsidRPr="00C85E8F">
        <w:rPr>
          <w:i/>
          <w:iCs/>
          <w:color w:val="auto"/>
        </w:rPr>
        <w:t>, ‘</w:t>
      </w:r>
      <w:r w:rsidR="00C85E8F" w:rsidRPr="00C85E8F">
        <w:rPr>
          <w:i/>
          <w:iCs/>
          <w:color w:val="FF0000"/>
        </w:rPr>
        <w:t xml:space="preserve">Man </w:t>
      </w:r>
      <w:r w:rsidR="00C85E8F" w:rsidRPr="00424BCB">
        <w:rPr>
          <w:i/>
          <w:iCs/>
          <w:color w:val="auto"/>
          <w:u w:val="single"/>
        </w:rPr>
        <w:t>shall not live</w:t>
      </w:r>
      <w:r w:rsidR="00C85E8F" w:rsidRPr="00C85E8F">
        <w:rPr>
          <w:i/>
          <w:iCs/>
          <w:color w:val="FF0000"/>
        </w:rPr>
        <w:t xml:space="preserve"> by bread alone, but </w:t>
      </w:r>
      <w:r w:rsidR="00C85E8F" w:rsidRPr="00424BCB">
        <w:rPr>
          <w:i/>
          <w:iCs/>
          <w:color w:val="FF0000"/>
          <w:u w:val="single"/>
        </w:rPr>
        <w:t>by every word</w:t>
      </w:r>
      <w:r w:rsidR="00C85E8F" w:rsidRPr="00C85E8F">
        <w:rPr>
          <w:i/>
          <w:iCs/>
          <w:color w:val="FF0000"/>
        </w:rPr>
        <w:t xml:space="preserve"> that proceeds from the mouth of God</w:t>
      </w:r>
      <w:r w:rsidR="00C85E8F">
        <w:rPr>
          <w:i/>
          <w:iCs/>
          <w:color w:val="FF0000"/>
        </w:rPr>
        <w:t xml:space="preserve"> </w:t>
      </w:r>
      <w:r w:rsidR="00C85E8F" w:rsidRPr="00C85E8F">
        <w:rPr>
          <w:color w:val="auto"/>
        </w:rPr>
        <w:t>’ ”</w:t>
      </w:r>
      <w:r w:rsidR="002E2DAB" w:rsidRPr="00F84278">
        <w:rPr>
          <w:b/>
          <w:bCs/>
        </w:rPr>
        <w:t>.</w:t>
      </w:r>
      <w:r w:rsidR="00424BCB" w:rsidRPr="00F84278">
        <w:rPr>
          <w:b/>
          <w:bCs/>
        </w:rPr>
        <w:t xml:space="preserve"> </w:t>
      </w:r>
      <w:r w:rsidR="00424BCB">
        <w:t xml:space="preserve">   </w:t>
      </w:r>
      <w:r w:rsidR="00A30508" w:rsidRPr="00500156">
        <w:rPr>
          <w:highlight w:val="yellow"/>
        </w:rPr>
        <w:t>M</w:t>
      </w:r>
      <w:r w:rsidR="002E2DAB" w:rsidRPr="00500156">
        <w:rPr>
          <w:highlight w:val="yellow"/>
        </w:rPr>
        <w:t>essage</w:t>
      </w:r>
      <w:r w:rsidR="00A30508" w:rsidRPr="00500156">
        <w:rPr>
          <w:highlight w:val="yellow"/>
        </w:rPr>
        <w:t>:</w:t>
      </w:r>
      <w:r w:rsidR="002E2DAB" w:rsidRPr="00500156">
        <w:rPr>
          <w:highlight w:val="yellow"/>
        </w:rPr>
        <w:t xml:space="preserve"> </w:t>
      </w:r>
      <w:r w:rsidR="002E2DAB" w:rsidRPr="00500156">
        <w:rPr>
          <w:color w:val="00B050"/>
          <w:highlight w:val="yellow"/>
        </w:rPr>
        <w:t xml:space="preserve">there is no survival of the soul without </w:t>
      </w:r>
      <w:r w:rsidR="002E2DAB" w:rsidRPr="00500156">
        <w:rPr>
          <w:b/>
          <w:bCs/>
          <w:color w:val="00B050"/>
          <w:highlight w:val="yellow"/>
        </w:rPr>
        <w:t>God’s Word</w:t>
      </w:r>
      <w:r w:rsidR="00A30508" w:rsidRPr="00500156">
        <w:rPr>
          <w:color w:val="00B050"/>
          <w:highlight w:val="yellow"/>
        </w:rPr>
        <w:t xml:space="preserve">; </w:t>
      </w:r>
      <w:r w:rsidR="002E2DAB" w:rsidRPr="00500156">
        <w:rPr>
          <w:b/>
          <w:bCs/>
          <w:i/>
          <w:color w:val="0070C0"/>
          <w:highlight w:val="yellow"/>
          <w:u w:val="single"/>
        </w:rPr>
        <w:t>daily</w:t>
      </w:r>
      <w:r w:rsidR="002E2DAB" w:rsidRPr="002E2DAB">
        <w:t>. Israel’s receiving the daily supply of manna makes clear that a</w:t>
      </w:r>
      <w:r w:rsidR="00424BCB">
        <w:t xml:space="preserve"> </w:t>
      </w:r>
      <w:r w:rsidR="002E2DAB" w:rsidRPr="00F84278">
        <w:rPr>
          <w:b/>
          <w:bCs/>
          <w:i/>
          <w:iCs/>
        </w:rPr>
        <w:t>regular</w:t>
      </w:r>
      <w:r w:rsidR="002E2DAB" w:rsidRPr="002E2DAB">
        <w:t xml:space="preserve">, </w:t>
      </w:r>
      <w:r w:rsidR="002E2DAB" w:rsidRPr="00F84278">
        <w:rPr>
          <w:b/>
          <w:bCs/>
          <w:i/>
          <w:iCs/>
        </w:rPr>
        <w:t>daily</w:t>
      </w:r>
      <w:r w:rsidR="002E2DAB" w:rsidRPr="002E2DAB">
        <w:t xml:space="preserve"> </w:t>
      </w:r>
      <w:r w:rsidR="002E2DAB" w:rsidRPr="00F84278">
        <w:rPr>
          <w:b/>
          <w:bCs/>
        </w:rPr>
        <w:t>portion</w:t>
      </w:r>
      <w:r w:rsidR="002E2DAB" w:rsidRPr="002E2DAB">
        <w:t xml:space="preserve"> of </w:t>
      </w:r>
      <w:r w:rsidR="002E2DAB" w:rsidRPr="005E16F7">
        <w:rPr>
          <w:color w:val="0070C0"/>
        </w:rPr>
        <w:t xml:space="preserve">God’s Word </w:t>
      </w:r>
      <w:r w:rsidR="002E2DAB" w:rsidRPr="002E2DAB">
        <w:t xml:space="preserve">is to be </w:t>
      </w:r>
      <w:r w:rsidR="002E2DAB" w:rsidRPr="00F84278">
        <w:rPr>
          <w:b/>
          <w:bCs/>
          <w:i/>
          <w:iCs/>
        </w:rPr>
        <w:t>sought</w:t>
      </w:r>
      <w:r w:rsidR="002E2DAB" w:rsidRPr="002E2DAB">
        <w:t xml:space="preserve"> and </w:t>
      </w:r>
      <w:r w:rsidR="002E2DAB" w:rsidRPr="00424BCB">
        <w:rPr>
          <w:i/>
          <w:iCs/>
        </w:rPr>
        <w:t>fed upon</w:t>
      </w:r>
      <w:r w:rsidR="002E2DAB" w:rsidRPr="002E2DAB">
        <w:t xml:space="preserve"> by the believer.</w:t>
      </w:r>
      <w:r w:rsidR="00424BCB">
        <w:rPr>
          <w:rFonts w:ascii="Calibri" w:hAnsi="Calibri" w:cs="Calibri"/>
        </w:rPr>
        <w:t xml:space="preserve"> </w:t>
      </w:r>
      <w:r w:rsidR="002E2DAB" w:rsidRPr="002E2DAB">
        <w:t xml:space="preserve">This is not a matter of </w:t>
      </w:r>
      <w:r w:rsidR="002E2DAB" w:rsidRPr="00424BCB">
        <w:rPr>
          <w:color w:val="C45911" w:themeColor="accent2" w:themeShade="BF"/>
        </w:rPr>
        <w:t>legal duty</w:t>
      </w:r>
      <w:r w:rsidR="002E2DAB" w:rsidRPr="002E2DAB">
        <w:t xml:space="preserve">, determining one’s salvation, </w:t>
      </w:r>
      <w:r w:rsidR="002E2DAB" w:rsidRPr="00F84278">
        <w:rPr>
          <w:b/>
          <w:bCs/>
          <w:u w:val="single"/>
        </w:rPr>
        <w:t>but</w:t>
      </w:r>
      <w:r w:rsidR="002E2DAB" w:rsidRPr="002E2DAB">
        <w:t xml:space="preserve"> a matter of </w:t>
      </w:r>
      <w:r w:rsidR="002E2DAB" w:rsidRPr="00F84278">
        <w:rPr>
          <w:b/>
          <w:bCs/>
          <w:color w:val="00B050"/>
        </w:rPr>
        <w:t>personal responsibility</w:t>
      </w:r>
      <w:r w:rsidR="002E2DAB" w:rsidRPr="002E2DAB">
        <w:t xml:space="preserve">, determining one’s </w:t>
      </w:r>
      <w:r w:rsidR="002E2DAB" w:rsidRPr="00A64E06">
        <w:rPr>
          <w:b/>
          <w:bCs/>
          <w:i/>
          <w:iCs/>
        </w:rPr>
        <w:t>obedience</w:t>
      </w:r>
      <w:r w:rsidR="002E2DAB" w:rsidRPr="002E2DAB">
        <w:t xml:space="preserve"> to the pathway of </w:t>
      </w:r>
      <w:r w:rsidR="002E2DAB" w:rsidRPr="00424BCB">
        <w:rPr>
          <w:b/>
          <w:bCs/>
          <w:i/>
          <w:iCs/>
          <w:color w:val="00B050"/>
        </w:rPr>
        <w:t>discipleship</w:t>
      </w:r>
      <w:r w:rsidR="002E2DAB" w:rsidRPr="002E2DAB">
        <w:t xml:space="preserve">. </w:t>
      </w:r>
      <w:r w:rsidR="00A64E06">
        <w:t>L</w:t>
      </w:r>
      <w:r w:rsidR="002E2DAB" w:rsidRPr="002E2DAB">
        <w:t xml:space="preserve">et no one suppose spiritual survival is possible for long without nourishment from the Word of God. </w:t>
      </w:r>
      <w:r w:rsidR="002E2DAB" w:rsidRPr="001C30BC">
        <w:rPr>
          <w:b/>
          <w:bCs/>
        </w:rPr>
        <w:t>1 Pet. 2:</w:t>
      </w:r>
      <w:r w:rsidR="002E2DAB" w:rsidRPr="004E1628">
        <w:rPr>
          <w:b/>
          <w:bCs/>
          <w:highlight w:val="yellow"/>
        </w:rPr>
        <w:t>2</w:t>
      </w:r>
      <w:r w:rsidR="00F84278">
        <w:t xml:space="preserve"> “</w:t>
      </w:r>
      <w:r w:rsidR="00F84278" w:rsidRPr="00F84278">
        <w:rPr>
          <w:i/>
          <w:iCs/>
          <w:color w:val="0070C0"/>
        </w:rPr>
        <w:t xml:space="preserve">as newborn babes, </w:t>
      </w:r>
      <w:r w:rsidR="00F84278" w:rsidRPr="005E16F7">
        <w:rPr>
          <w:i/>
          <w:iCs/>
          <w:color w:val="0070C0"/>
          <w:u w:val="single"/>
        </w:rPr>
        <w:t>desire</w:t>
      </w:r>
      <w:r w:rsidR="00F84278" w:rsidRPr="00F84278">
        <w:rPr>
          <w:i/>
          <w:iCs/>
          <w:color w:val="0070C0"/>
        </w:rPr>
        <w:t xml:space="preserve"> the pure milk of the word, that you may grow thereby</w:t>
      </w:r>
      <w:r w:rsidR="00F84278" w:rsidRPr="00F84278">
        <w:rPr>
          <w:i/>
          <w:iCs/>
          <w:color w:val="auto"/>
        </w:rPr>
        <w:t>,</w:t>
      </w:r>
      <w:r w:rsidR="00F84278">
        <w:rPr>
          <w:i/>
          <w:iCs/>
          <w:color w:val="auto"/>
        </w:rPr>
        <w:t>”</w:t>
      </w:r>
      <w:r w:rsidR="002E2DAB" w:rsidRPr="002E2DAB">
        <w:t xml:space="preserve"> declares that God’s Word is as essential to the believer as milk is to a newborn. </w:t>
      </w:r>
      <w:r w:rsidR="001C30BC">
        <w:t>W</w:t>
      </w:r>
      <w:r w:rsidR="002E2DAB" w:rsidRPr="002E2DAB">
        <w:t xml:space="preserve">e </w:t>
      </w:r>
      <w:r w:rsidR="001C30BC">
        <w:t xml:space="preserve">must </w:t>
      </w:r>
      <w:r w:rsidR="002E2DAB" w:rsidRPr="002E2DAB">
        <w:t xml:space="preserve">come to terms with </w:t>
      </w:r>
      <w:r w:rsidR="002E2DAB" w:rsidRPr="001C30BC">
        <w:rPr>
          <w:i/>
          <w:iCs/>
          <w:color w:val="0070C0"/>
        </w:rPr>
        <w:t>His Word</w:t>
      </w:r>
      <w:r w:rsidR="002E2DAB" w:rsidRPr="001C30BC">
        <w:rPr>
          <w:color w:val="0070C0"/>
        </w:rPr>
        <w:t xml:space="preserve"> </w:t>
      </w:r>
      <w:r w:rsidR="002E2DAB" w:rsidRPr="002E2DAB">
        <w:t xml:space="preserve">as </w:t>
      </w:r>
      <w:r w:rsidR="002E2DAB" w:rsidRPr="005E16F7">
        <w:rPr>
          <w:b/>
          <w:bCs/>
          <w:color w:val="00B050"/>
          <w:u w:val="single"/>
        </w:rPr>
        <w:t>key</w:t>
      </w:r>
      <w:r w:rsidR="002E2DAB" w:rsidRPr="002E2DAB">
        <w:t xml:space="preserve"> to our survival</w:t>
      </w:r>
      <w:r w:rsidR="001C30BC">
        <w:t xml:space="preserve"> and</w:t>
      </w:r>
      <w:r w:rsidR="002E2DAB" w:rsidRPr="002E2DAB">
        <w:t xml:space="preserve"> also see that God has given its pleasantness as a joyful source of sweetness for our living</w:t>
      </w:r>
      <w:r w:rsidR="001120A8">
        <w:t xml:space="preserve">; </w:t>
      </w:r>
      <w:r w:rsidR="002E2DAB" w:rsidRPr="001120A8">
        <w:rPr>
          <w:b/>
          <w:bCs/>
        </w:rPr>
        <w:t>Ps. 19:1</w:t>
      </w:r>
      <w:r w:rsidR="002E2DAB" w:rsidRPr="004E1628">
        <w:rPr>
          <w:b/>
          <w:bCs/>
          <w:highlight w:val="yellow"/>
        </w:rPr>
        <w:t>0</w:t>
      </w:r>
      <w:r w:rsidR="001C30BC">
        <w:t>, “</w:t>
      </w:r>
      <w:r w:rsidR="001A7D51" w:rsidRPr="001A7D51">
        <w:rPr>
          <w:i/>
          <w:iCs/>
          <w:color w:val="0070C0"/>
        </w:rPr>
        <w:t>More to be desired are they</w:t>
      </w:r>
      <w:r w:rsidR="008C0386">
        <w:rPr>
          <w:color w:val="auto"/>
        </w:rPr>
        <w:t xml:space="preserve"> (God’s Words)</w:t>
      </w:r>
      <w:r w:rsidR="001A7D51" w:rsidRPr="001A7D51">
        <w:rPr>
          <w:i/>
          <w:iCs/>
          <w:color w:val="0070C0"/>
        </w:rPr>
        <w:t xml:space="preserve"> than gold,</w:t>
      </w:r>
      <w:r w:rsidR="001A7D51">
        <w:t xml:space="preserve"> </w:t>
      </w:r>
      <w:r w:rsidR="001A7D51">
        <w:rPr>
          <w:i/>
          <w:iCs/>
          <w:color w:val="0070C0"/>
        </w:rPr>
        <w:t>y</w:t>
      </w:r>
      <w:r w:rsidR="001A7D51" w:rsidRPr="001A7D51">
        <w:rPr>
          <w:i/>
          <w:iCs/>
          <w:color w:val="0070C0"/>
        </w:rPr>
        <w:t>ea, than much fine gold;</w:t>
      </w:r>
      <w:r w:rsidR="001A7D51">
        <w:t xml:space="preserve"> </w:t>
      </w:r>
      <w:r w:rsidR="001A7D51" w:rsidRPr="001A7D51">
        <w:rPr>
          <w:i/>
          <w:iCs/>
          <w:color w:val="0070C0"/>
        </w:rPr>
        <w:t>Sweeter also than honey and the honeycomb</w:t>
      </w:r>
      <w:r w:rsidR="001120A8">
        <w:rPr>
          <w:b/>
          <w:bCs/>
          <w:color w:val="auto"/>
        </w:rPr>
        <w:t>.</w:t>
      </w:r>
      <w:r w:rsidR="001120A8" w:rsidRPr="001120A8">
        <w:rPr>
          <w:color w:val="auto"/>
        </w:rPr>
        <w:t>”</w:t>
      </w:r>
      <w:r w:rsidR="001A7D51" w:rsidRPr="001120A8">
        <w:rPr>
          <w:color w:val="auto"/>
        </w:rPr>
        <w:t xml:space="preserve"> </w:t>
      </w:r>
      <w:r w:rsidR="001A7D51">
        <w:rPr>
          <w:color w:val="auto"/>
        </w:rPr>
        <w:t xml:space="preserve">            </w:t>
      </w:r>
      <w:r w:rsidR="00ED32FF">
        <w:rPr>
          <w:color w:val="auto"/>
        </w:rPr>
        <w:t xml:space="preserve">   </w:t>
      </w:r>
    </w:p>
    <w:p w14:paraId="12CE060C" w14:textId="77C20B73" w:rsidR="001A7D51" w:rsidRDefault="001120A8" w:rsidP="000E05EA">
      <w:pPr>
        <w:pStyle w:val="NoSpacing"/>
        <w:ind w:left="-180" w:right="-180"/>
      </w:pPr>
      <w:r>
        <w:rPr>
          <w:color w:val="auto"/>
        </w:rPr>
        <w:t xml:space="preserve">   </w:t>
      </w:r>
      <w:r w:rsidR="001A7D51">
        <w:rPr>
          <w:b/>
          <w:bCs/>
          <w:i/>
          <w:iCs/>
          <w:color w:val="0070C0"/>
        </w:rPr>
        <w:t>W</w:t>
      </w:r>
      <w:r w:rsidR="00424BCB" w:rsidRPr="00EF162E">
        <w:rPr>
          <w:b/>
          <w:bCs/>
          <w:i/>
          <w:iCs/>
          <w:color w:val="0070C0"/>
        </w:rPr>
        <w:t>ord</w:t>
      </w:r>
      <w:r>
        <w:rPr>
          <w:b/>
          <w:bCs/>
          <w:i/>
          <w:iCs/>
          <w:color w:val="0070C0"/>
        </w:rPr>
        <w:t xml:space="preserve"> </w:t>
      </w:r>
      <w:r w:rsidRPr="001120A8">
        <w:rPr>
          <w:i/>
          <w:iCs/>
          <w:color w:val="auto"/>
        </w:rPr>
        <w:t>in Greek is</w:t>
      </w:r>
      <w:r w:rsidR="00424BCB" w:rsidRPr="00424BCB">
        <w:t xml:space="preserve">, </w:t>
      </w:r>
      <w:r w:rsidR="00424BCB" w:rsidRPr="00EF162E">
        <w:rPr>
          <w:b/>
          <w:bCs/>
          <w:i/>
          <w:iCs/>
          <w:color w:val="C45911" w:themeColor="accent2" w:themeShade="BF"/>
        </w:rPr>
        <w:t>rhema</w:t>
      </w:r>
      <w:r w:rsidR="00424BCB" w:rsidRPr="00EF162E">
        <w:rPr>
          <w:b/>
          <w:bCs/>
          <w:color w:val="C45911" w:themeColor="accent2" w:themeShade="BF"/>
        </w:rPr>
        <w:t>;</w:t>
      </w:r>
      <w:r w:rsidR="00424BCB" w:rsidRPr="00424BCB">
        <w:t xml:space="preserve"> Strong’s #4487: That which is said or </w:t>
      </w:r>
      <w:r w:rsidR="00424BCB" w:rsidRPr="00424BCB">
        <w:rPr>
          <w:u w:val="single"/>
        </w:rPr>
        <w:t>spoken</w:t>
      </w:r>
      <w:r w:rsidR="00424BCB" w:rsidRPr="00424BCB">
        <w:t xml:space="preserve">, an </w:t>
      </w:r>
    </w:p>
    <w:p w14:paraId="38CC1B5C" w14:textId="77777777" w:rsidR="001A7D51" w:rsidRDefault="001A7D51" w:rsidP="000E05EA">
      <w:pPr>
        <w:pStyle w:val="NoSpacing"/>
        <w:ind w:left="-180" w:right="-180"/>
      </w:pPr>
      <w:r>
        <w:t xml:space="preserve">   </w:t>
      </w:r>
      <w:r w:rsidR="00424BCB" w:rsidRPr="00424BCB">
        <w:t xml:space="preserve">utterance, in contrast to </w:t>
      </w:r>
      <w:r w:rsidR="00424BCB" w:rsidRPr="001120A8">
        <w:rPr>
          <w:b/>
          <w:bCs/>
          <w:color w:val="C45911" w:themeColor="accent2" w:themeShade="BF"/>
        </w:rPr>
        <w:t>l</w:t>
      </w:r>
      <w:r w:rsidR="00424BCB" w:rsidRPr="001120A8">
        <w:rPr>
          <w:b/>
          <w:bCs/>
          <w:i/>
          <w:iCs/>
          <w:color w:val="C45911" w:themeColor="accent2" w:themeShade="BF"/>
        </w:rPr>
        <w:t>ogos</w:t>
      </w:r>
      <w:r w:rsidR="00424BCB" w:rsidRPr="00424BCB">
        <w:t xml:space="preserve">, which is the expression of </w:t>
      </w:r>
      <w:r w:rsidR="00424BCB" w:rsidRPr="00424BCB">
        <w:rPr>
          <w:u w:val="single"/>
        </w:rPr>
        <w:t>a thought</w:t>
      </w:r>
      <w:r w:rsidR="00424BCB" w:rsidRPr="00424BCB">
        <w:t xml:space="preserve">, a </w:t>
      </w:r>
      <w:r w:rsidR="00424BCB" w:rsidRPr="00424BCB">
        <w:rPr>
          <w:u w:val="single"/>
        </w:rPr>
        <w:t>message</w:t>
      </w:r>
      <w:r w:rsidR="00424BCB" w:rsidRPr="00424BCB">
        <w:t xml:space="preserve">, a </w:t>
      </w:r>
    </w:p>
    <w:p w14:paraId="0196CCB8" w14:textId="77777777" w:rsidR="001A7D51" w:rsidRDefault="001A7D51" w:rsidP="000E05EA">
      <w:pPr>
        <w:pStyle w:val="NoSpacing"/>
        <w:ind w:left="-180" w:right="-180"/>
        <w:rPr>
          <w:i/>
          <w:iCs/>
          <w:color w:val="00B050"/>
        </w:rPr>
      </w:pPr>
      <w:r>
        <w:t xml:space="preserve">   </w:t>
      </w:r>
      <w:r w:rsidR="00424BCB" w:rsidRPr="00424BCB">
        <w:t xml:space="preserve">discourse. </w:t>
      </w:r>
      <w:r w:rsidR="00424BCB" w:rsidRPr="00EF162E">
        <w:rPr>
          <w:i/>
          <w:iCs/>
          <w:color w:val="00B050"/>
        </w:rPr>
        <w:t>Logos</w:t>
      </w:r>
      <w:r w:rsidR="00424BCB" w:rsidRPr="00EF162E">
        <w:rPr>
          <w:i/>
          <w:iCs/>
        </w:rPr>
        <w:t xml:space="preserve"> is the message; </w:t>
      </w:r>
      <w:r w:rsidR="00424BCB" w:rsidRPr="00EF162E">
        <w:rPr>
          <w:i/>
          <w:iCs/>
          <w:color w:val="00B050"/>
        </w:rPr>
        <w:t>rhema</w:t>
      </w:r>
      <w:r w:rsidR="00424BCB" w:rsidRPr="00EF162E">
        <w:rPr>
          <w:i/>
          <w:iCs/>
        </w:rPr>
        <w:t xml:space="preserve"> is the communication of the message</w:t>
      </w:r>
      <w:r w:rsidR="00424BCB" w:rsidRPr="00424BCB">
        <w:t xml:space="preserve">. </w:t>
      </w:r>
      <w:r w:rsidR="00EF162E" w:rsidRPr="00EF162E">
        <w:rPr>
          <w:i/>
          <w:iCs/>
          <w:color w:val="00B050"/>
          <w:u w:val="single"/>
        </w:rPr>
        <w:t>L</w:t>
      </w:r>
      <w:r w:rsidR="00424BCB" w:rsidRPr="00EF162E">
        <w:rPr>
          <w:i/>
          <w:iCs/>
          <w:color w:val="00B050"/>
          <w:u w:val="single"/>
        </w:rPr>
        <w:t>ogos</w:t>
      </w:r>
      <w:r w:rsidR="00424BCB" w:rsidRPr="00EF162E">
        <w:rPr>
          <w:i/>
          <w:iCs/>
          <w:color w:val="00B050"/>
        </w:rPr>
        <w:t xml:space="preserve"> </w:t>
      </w:r>
    </w:p>
    <w:p w14:paraId="648F8049" w14:textId="77777777" w:rsidR="001A7D51" w:rsidRDefault="001A7D51" w:rsidP="000E05EA">
      <w:pPr>
        <w:pStyle w:val="NoSpacing"/>
        <w:ind w:left="-180" w:right="-180"/>
      </w:pPr>
      <w:r>
        <w:rPr>
          <w:i/>
          <w:iCs/>
          <w:color w:val="00B050"/>
        </w:rPr>
        <w:t xml:space="preserve">   </w:t>
      </w:r>
      <w:r w:rsidR="00424BCB" w:rsidRPr="00EF162E">
        <w:rPr>
          <w:i/>
          <w:iCs/>
          <w:color w:val="00B050"/>
        </w:rPr>
        <w:t>is the Bible</w:t>
      </w:r>
      <w:r w:rsidR="00424BCB" w:rsidRPr="00EF162E">
        <w:rPr>
          <w:color w:val="00B050"/>
        </w:rPr>
        <w:t xml:space="preserve"> </w:t>
      </w:r>
      <w:r w:rsidR="00424BCB" w:rsidRPr="00424BCB">
        <w:t xml:space="preserve">in its entirety; </w:t>
      </w:r>
      <w:r w:rsidR="00424BCB" w:rsidRPr="00EF162E">
        <w:rPr>
          <w:b/>
          <w:bCs/>
          <w:i/>
          <w:iCs/>
          <w:color w:val="00B050"/>
          <w:u w:val="single"/>
        </w:rPr>
        <w:t>rhema</w:t>
      </w:r>
      <w:r w:rsidR="00424BCB" w:rsidRPr="00EF162E">
        <w:rPr>
          <w:i/>
          <w:iCs/>
          <w:color w:val="00B050"/>
        </w:rPr>
        <w:t xml:space="preserve"> is a verse from the Bible</w:t>
      </w:r>
      <w:r w:rsidR="00424BCB" w:rsidRPr="00424BCB">
        <w:t xml:space="preserve">. The meaning of rhema in </w:t>
      </w:r>
    </w:p>
    <w:p w14:paraId="5DF2A448" w14:textId="77777777" w:rsidR="001A7D51" w:rsidRDefault="001A7D51" w:rsidP="000E05EA">
      <w:pPr>
        <w:pStyle w:val="NoSpacing"/>
        <w:ind w:left="-180" w:right="-180"/>
      </w:pPr>
      <w:r>
        <w:t xml:space="preserve">   </w:t>
      </w:r>
      <w:r w:rsidR="00424BCB" w:rsidRPr="00424BCB">
        <w:t xml:space="preserve">distinction to logos is illustrated in Eph. 6:17, where the reference is not to the </w:t>
      </w:r>
    </w:p>
    <w:p w14:paraId="7CF9B039" w14:textId="26C2F9D3" w:rsidR="001A7D51" w:rsidRPr="001120A8" w:rsidRDefault="001A7D51" w:rsidP="000E05EA">
      <w:pPr>
        <w:pStyle w:val="NoSpacing"/>
        <w:ind w:left="-180" w:right="-180"/>
        <w:rPr>
          <w:i/>
          <w:iCs/>
          <w:color w:val="00B050"/>
        </w:rPr>
      </w:pPr>
      <w:r>
        <w:t xml:space="preserve">   </w:t>
      </w:r>
      <w:r w:rsidR="00424BCB" w:rsidRPr="00424BCB">
        <w:t xml:space="preserve">Scriptures </w:t>
      </w:r>
      <w:r w:rsidR="00424BCB" w:rsidRPr="001120A8">
        <w:rPr>
          <w:color w:val="auto"/>
        </w:rPr>
        <w:t>as a whole</w:t>
      </w:r>
      <w:r w:rsidR="00424BCB" w:rsidRPr="001120A8">
        <w:rPr>
          <w:i/>
          <w:iCs/>
          <w:color w:val="auto"/>
        </w:rPr>
        <w:t xml:space="preserve">, but to </w:t>
      </w:r>
      <w:r w:rsidR="00424BCB" w:rsidRPr="001120A8">
        <w:rPr>
          <w:i/>
          <w:iCs/>
          <w:color w:val="auto"/>
          <w:u w:val="single"/>
        </w:rPr>
        <w:t>that portion</w:t>
      </w:r>
      <w:r w:rsidR="00424BCB" w:rsidRPr="001120A8">
        <w:rPr>
          <w:i/>
          <w:iCs/>
          <w:color w:val="auto"/>
        </w:rPr>
        <w:t xml:space="preserve"> which the</w:t>
      </w:r>
      <w:r w:rsidR="00424BCB" w:rsidRPr="001120A8">
        <w:rPr>
          <w:color w:val="auto"/>
        </w:rPr>
        <w:t xml:space="preserve"> </w:t>
      </w:r>
      <w:r w:rsidR="00424BCB" w:rsidRPr="001120A8">
        <w:rPr>
          <w:i/>
          <w:iCs/>
          <w:color w:val="00B050"/>
        </w:rPr>
        <w:t xml:space="preserve">believer wields as a sword in the </w:t>
      </w:r>
    </w:p>
    <w:p w14:paraId="315E376C" w14:textId="0FD984A9" w:rsidR="00424BCB" w:rsidRPr="001A7D51" w:rsidRDefault="001A7D51" w:rsidP="000E05EA">
      <w:pPr>
        <w:pStyle w:val="NoSpacing"/>
        <w:ind w:left="-180" w:right="-180"/>
        <w:rPr>
          <w:color w:val="auto"/>
        </w:rPr>
      </w:pPr>
      <w:r w:rsidRPr="001120A8">
        <w:rPr>
          <w:i/>
          <w:iCs/>
          <w:color w:val="00B050"/>
        </w:rPr>
        <w:t xml:space="preserve">   </w:t>
      </w:r>
      <w:r w:rsidR="00424BCB" w:rsidRPr="001120A8">
        <w:rPr>
          <w:i/>
          <w:iCs/>
          <w:color w:val="00B050"/>
        </w:rPr>
        <w:t>time of need</w:t>
      </w:r>
      <w:r w:rsidR="00424BCB" w:rsidRPr="00424BCB">
        <w:t>.</w:t>
      </w:r>
    </w:p>
    <w:p w14:paraId="135B82D3" w14:textId="77777777" w:rsidR="00A64E06" w:rsidRPr="001D0146" w:rsidRDefault="00A64E06" w:rsidP="000E05EA">
      <w:pPr>
        <w:pStyle w:val="NoSpacing"/>
        <w:ind w:left="-180" w:right="-180"/>
        <w:rPr>
          <w:sz w:val="16"/>
          <w:szCs w:val="16"/>
        </w:rPr>
      </w:pPr>
    </w:p>
    <w:p w14:paraId="637BBCC4" w14:textId="196926CC" w:rsidR="00326C3D" w:rsidRDefault="008E71F2" w:rsidP="0009054A">
      <w:pPr>
        <w:pStyle w:val="NoSpacing"/>
        <w:ind w:left="-180" w:right="-180"/>
        <w:rPr>
          <w:color w:val="00B050"/>
        </w:rPr>
      </w:pPr>
      <w:r w:rsidRPr="00012C88">
        <w:rPr>
          <w:b/>
          <w:bCs/>
        </w:rPr>
        <w:t>Ps. 19:7</w:t>
      </w:r>
      <w:r w:rsidR="008C0386">
        <w:rPr>
          <w:b/>
          <w:bCs/>
        </w:rPr>
        <w:t>,</w:t>
      </w:r>
      <w:r>
        <w:t xml:space="preserve"> </w:t>
      </w:r>
      <w:r w:rsidRPr="002E2DAB">
        <w:rPr>
          <w:b/>
          <w:bCs/>
        </w:rPr>
        <w:t xml:space="preserve">The Complete </w:t>
      </w:r>
      <w:r w:rsidRPr="004E1628">
        <w:rPr>
          <w:b/>
          <w:bCs/>
          <w:color w:val="00B050"/>
        </w:rPr>
        <w:t>Trustworthines</w:t>
      </w:r>
      <w:r w:rsidR="001110A3" w:rsidRPr="004E1628">
        <w:rPr>
          <w:b/>
          <w:bCs/>
          <w:color w:val="00B050"/>
        </w:rPr>
        <w:t>s</w:t>
      </w:r>
      <w:r w:rsidRPr="002E2DAB">
        <w:rPr>
          <w:b/>
          <w:bCs/>
        </w:rPr>
        <w:t xml:space="preserve"> of the </w:t>
      </w:r>
      <w:r w:rsidRPr="00DD123D">
        <w:rPr>
          <w:b/>
          <w:bCs/>
        </w:rPr>
        <w:t>Bible</w:t>
      </w:r>
      <w:r w:rsidR="00012C88">
        <w:rPr>
          <w:b/>
          <w:bCs/>
        </w:rPr>
        <w:t>.</w:t>
      </w:r>
      <w:r w:rsidR="002E2DAB" w:rsidRPr="00DD123D">
        <w:t xml:space="preserve">    </w:t>
      </w:r>
      <w:r w:rsidR="00012C88">
        <w:rPr>
          <w:color w:val="auto"/>
        </w:rPr>
        <w:t>“</w:t>
      </w:r>
      <w:r w:rsidR="002E2DAB" w:rsidRPr="001D0146">
        <w:rPr>
          <w:b/>
          <w:bCs/>
          <w:i/>
          <w:iCs/>
          <w:color w:val="0070C0"/>
          <w:u w:val="single"/>
        </w:rPr>
        <w:t xml:space="preserve">The law of the </w:t>
      </w:r>
      <w:r w:rsidR="002E2DAB" w:rsidRPr="001D0146">
        <w:rPr>
          <w:b/>
          <w:bCs/>
          <w:i/>
          <w:iCs/>
          <w:smallCaps/>
          <w:color w:val="0070C0"/>
          <w:u w:val="single"/>
        </w:rPr>
        <w:t>Lord</w:t>
      </w:r>
      <w:r w:rsidR="002E2DAB" w:rsidRPr="00DD123D">
        <w:rPr>
          <w:b/>
          <w:bCs/>
          <w:i/>
          <w:iCs/>
          <w:color w:val="0070C0"/>
        </w:rPr>
        <w:t xml:space="preserve"> is </w:t>
      </w:r>
      <w:r w:rsidR="002E2DAB" w:rsidRPr="001D0146">
        <w:rPr>
          <w:b/>
          <w:bCs/>
          <w:i/>
          <w:iCs/>
          <w:color w:val="00B050"/>
        </w:rPr>
        <w:t>perfect</w:t>
      </w:r>
      <w:r w:rsidR="002E2DAB" w:rsidRPr="00DD123D">
        <w:rPr>
          <w:i/>
          <w:iCs/>
          <w:color w:val="0070C0"/>
        </w:rPr>
        <w:t xml:space="preserve">, </w:t>
      </w:r>
      <w:r w:rsidR="002E2DAB" w:rsidRPr="00DD123D">
        <w:rPr>
          <w:color w:val="0070C0"/>
        </w:rPr>
        <w:t>converting</w:t>
      </w:r>
      <w:r w:rsidR="002E2DAB" w:rsidRPr="00DD123D">
        <w:rPr>
          <w:i/>
          <w:iCs/>
          <w:color w:val="0070C0"/>
        </w:rPr>
        <w:t xml:space="preserve"> the soul; </w:t>
      </w:r>
      <w:r w:rsidR="002E2DAB" w:rsidRPr="001D0146">
        <w:rPr>
          <w:b/>
          <w:bCs/>
          <w:i/>
          <w:iCs/>
          <w:color w:val="0070C0"/>
          <w:u w:val="single"/>
        </w:rPr>
        <w:t xml:space="preserve">The testimony of the </w:t>
      </w:r>
      <w:r w:rsidR="002E2DAB" w:rsidRPr="001D0146">
        <w:rPr>
          <w:b/>
          <w:bCs/>
          <w:i/>
          <w:iCs/>
          <w:smallCaps/>
          <w:color w:val="0070C0"/>
          <w:u w:val="single"/>
        </w:rPr>
        <w:t>Lord</w:t>
      </w:r>
      <w:r w:rsidR="002E2DAB" w:rsidRPr="001D0146">
        <w:rPr>
          <w:b/>
          <w:bCs/>
          <w:i/>
          <w:iCs/>
          <w:color w:val="0070C0"/>
        </w:rPr>
        <w:t xml:space="preserve"> is</w:t>
      </w:r>
      <w:r w:rsidR="002E2DAB" w:rsidRPr="00DD123D">
        <w:rPr>
          <w:b/>
          <w:bCs/>
          <w:i/>
          <w:iCs/>
          <w:color w:val="0070C0"/>
        </w:rPr>
        <w:t xml:space="preserve"> </w:t>
      </w:r>
      <w:r w:rsidR="002E2DAB" w:rsidRPr="001D0146">
        <w:rPr>
          <w:b/>
          <w:bCs/>
          <w:i/>
          <w:iCs/>
          <w:color w:val="00B050"/>
        </w:rPr>
        <w:t>sure</w:t>
      </w:r>
      <w:r w:rsidR="002E2DAB" w:rsidRPr="00DD123D">
        <w:rPr>
          <w:i/>
          <w:iCs/>
          <w:color w:val="0070C0"/>
        </w:rPr>
        <w:t>, making wise the simple</w:t>
      </w:r>
      <w:r w:rsidR="00012C88">
        <w:rPr>
          <w:color w:val="auto"/>
        </w:rPr>
        <w:t>;”</w:t>
      </w:r>
      <w:r w:rsidR="008C0386">
        <w:rPr>
          <w:rFonts w:ascii="Calibri" w:hAnsi="Calibri" w:cs="Calibri"/>
          <w:color w:val="auto"/>
        </w:rPr>
        <w:t xml:space="preserve"> </w:t>
      </w:r>
      <w:r w:rsidR="00FF1D80">
        <w:t>T</w:t>
      </w:r>
      <w:r w:rsidR="002E2DAB" w:rsidRPr="002E2DAB">
        <w:t>he “</w:t>
      </w:r>
      <w:r w:rsidR="002E2DAB" w:rsidRPr="00FF1D80">
        <w:rPr>
          <w:i/>
          <w:iCs/>
          <w:color w:val="0070C0"/>
        </w:rPr>
        <w:t>law of the Lord is perfect</w:t>
      </w:r>
      <w:r w:rsidR="002E2DAB" w:rsidRPr="002E2DAB">
        <w:t xml:space="preserve">” is </w:t>
      </w:r>
      <w:r w:rsidR="00FF1D80">
        <w:t xml:space="preserve">a </w:t>
      </w:r>
      <w:r w:rsidR="002E2DAB" w:rsidRPr="002E2DAB">
        <w:t xml:space="preserve">direct reference to the </w:t>
      </w:r>
      <w:r w:rsidR="002E2DAB" w:rsidRPr="00FF1D80">
        <w:rPr>
          <w:b/>
          <w:bCs/>
          <w:i/>
          <w:iCs/>
        </w:rPr>
        <w:t>absolute</w:t>
      </w:r>
      <w:r w:rsidR="002E2DAB" w:rsidRPr="002E2DAB">
        <w:t xml:space="preserve">, </w:t>
      </w:r>
      <w:r w:rsidR="002E2DAB" w:rsidRPr="00FF1D80">
        <w:rPr>
          <w:b/>
          <w:bCs/>
          <w:i/>
          <w:iCs/>
        </w:rPr>
        <w:t>complete</w:t>
      </w:r>
      <w:r w:rsidR="002E2DAB" w:rsidRPr="002E2DAB">
        <w:t xml:space="preserve">, and </w:t>
      </w:r>
      <w:r w:rsidR="002E2DAB" w:rsidRPr="00FF1D80">
        <w:rPr>
          <w:b/>
          <w:bCs/>
          <w:i/>
          <w:iCs/>
        </w:rPr>
        <w:t>entire trustworthiness</w:t>
      </w:r>
      <w:r w:rsidR="002E2DAB" w:rsidRPr="002E2DAB">
        <w:t xml:space="preserve"> of </w:t>
      </w:r>
      <w:r w:rsidR="00FF1D80">
        <w:rPr>
          <w:b/>
          <w:bCs/>
          <w:color w:val="00B050"/>
        </w:rPr>
        <w:t>T</w:t>
      </w:r>
      <w:r w:rsidR="002E2DAB" w:rsidRPr="00FF1D80">
        <w:rPr>
          <w:b/>
          <w:bCs/>
          <w:color w:val="00B050"/>
        </w:rPr>
        <w:t>he Holy Scriptures</w:t>
      </w:r>
      <w:r w:rsidR="002E2DAB" w:rsidRPr="002E2DAB">
        <w:t xml:space="preserve">. </w:t>
      </w:r>
      <w:r w:rsidR="002E2DAB" w:rsidRPr="001D0146">
        <w:rPr>
          <w:color w:val="0070C0"/>
        </w:rPr>
        <w:t xml:space="preserve">The Word of God </w:t>
      </w:r>
      <w:r w:rsidR="002E2DAB" w:rsidRPr="002E2DAB">
        <w:t xml:space="preserve">is </w:t>
      </w:r>
      <w:r w:rsidR="002E2DAB" w:rsidRPr="00FF1D80">
        <w:rPr>
          <w:b/>
          <w:bCs/>
        </w:rPr>
        <w:t>perfect</w:t>
      </w:r>
      <w:r w:rsidR="002E2DAB" w:rsidRPr="002E2DAB">
        <w:t xml:space="preserve"> in its accuracy and </w:t>
      </w:r>
      <w:r w:rsidR="002E2DAB" w:rsidRPr="00FF1D80">
        <w:rPr>
          <w:b/>
          <w:bCs/>
        </w:rPr>
        <w:t>sure</w:t>
      </w:r>
      <w:r w:rsidR="002E2DAB" w:rsidRPr="002E2DAB">
        <w:t xml:space="preserve"> in its dependability. God’s Word: </w:t>
      </w:r>
      <w:r w:rsidR="002E2DAB" w:rsidRPr="00FF1D80">
        <w:rPr>
          <w:b/>
          <w:bCs/>
          <w:u w:val="single"/>
        </w:rPr>
        <w:t>1)</w:t>
      </w:r>
      <w:r w:rsidR="002E2DAB" w:rsidRPr="002E2DAB">
        <w:t xml:space="preserve"> </w:t>
      </w:r>
      <w:r w:rsidR="002E2DAB" w:rsidRPr="008E02F3">
        <w:rPr>
          <w:b/>
          <w:bCs/>
          <w:i/>
          <w:iCs/>
          <w:color w:val="C45911" w:themeColor="accent2" w:themeShade="BF"/>
        </w:rPr>
        <w:t>Inerrant</w:t>
      </w:r>
      <w:r w:rsidR="002E2DAB" w:rsidRPr="00FF1D80">
        <w:rPr>
          <w:b/>
          <w:bCs/>
          <w:i/>
          <w:iCs/>
        </w:rPr>
        <w:t xml:space="preserve"> </w:t>
      </w:r>
      <w:r w:rsidR="002E2DAB" w:rsidRPr="002E2DAB">
        <w:t>(perfect)</w:t>
      </w:r>
      <w:r w:rsidR="00FF1D80">
        <w:t>;</w:t>
      </w:r>
      <w:r w:rsidR="002E2DAB" w:rsidRPr="002E2DAB">
        <w:t xml:space="preserve"> in the original copies of each manuscript written by each Bible book’s respective author, there was nothing mistaken or tinged with error. </w:t>
      </w:r>
      <w:r w:rsidR="00FF1D80">
        <w:t>T</w:t>
      </w:r>
      <w:r w:rsidR="002E2DAB" w:rsidRPr="002E2DAB">
        <w:t xml:space="preserve">he excellence of the Holy Spirit’s </w:t>
      </w:r>
      <w:r w:rsidR="002E2DAB" w:rsidRPr="00FF1D80">
        <w:rPr>
          <w:i/>
          <w:iCs/>
        </w:rPr>
        <w:t>protection of the Scriptures over the centuries</w:t>
      </w:r>
      <w:r w:rsidR="002E2DAB" w:rsidRPr="002E2DAB">
        <w:t xml:space="preserve"> has insured that the copies delivered into our hands from generations past are </w:t>
      </w:r>
      <w:r w:rsidR="002E2DAB" w:rsidRPr="00FF1D80">
        <w:rPr>
          <w:i/>
          <w:iCs/>
        </w:rPr>
        <w:t>essentially</w:t>
      </w:r>
      <w:r w:rsidR="002E2DAB" w:rsidRPr="002E2DAB">
        <w:t xml:space="preserve"> the same. Even literary critics who claim no faith in the truth of the Bible attest to its being the most completely reliable of any book transmitted from antiquity, in terms of its actually remaining unchanged and dependably accurate. </w:t>
      </w:r>
      <w:r w:rsidR="002E2DAB" w:rsidRPr="00FF1D80">
        <w:rPr>
          <w:b/>
          <w:bCs/>
          <w:u w:val="single"/>
        </w:rPr>
        <w:t>2)</w:t>
      </w:r>
      <w:r w:rsidR="002E2DAB" w:rsidRPr="002E2DAB">
        <w:t xml:space="preserve"> </w:t>
      </w:r>
      <w:r w:rsidR="002E2DAB" w:rsidRPr="008E02F3">
        <w:rPr>
          <w:b/>
          <w:bCs/>
          <w:i/>
          <w:iCs/>
          <w:color w:val="C45911" w:themeColor="accent2" w:themeShade="BF"/>
        </w:rPr>
        <w:t>Infallible</w:t>
      </w:r>
      <w:r w:rsidR="002E2DAB" w:rsidRPr="002E2DAB">
        <w:t xml:space="preserve"> refers to the fact that </w:t>
      </w:r>
      <w:r w:rsidR="00FF1D80" w:rsidRPr="008E02F3">
        <w:rPr>
          <w:b/>
          <w:bCs/>
          <w:i/>
          <w:iCs/>
        </w:rPr>
        <w:t>T</w:t>
      </w:r>
      <w:r w:rsidR="002E2DAB" w:rsidRPr="008E02F3">
        <w:rPr>
          <w:b/>
          <w:bCs/>
          <w:i/>
          <w:iCs/>
        </w:rPr>
        <w:t xml:space="preserve">he </w:t>
      </w:r>
      <w:r w:rsidR="002E2DAB" w:rsidRPr="00FF1D80">
        <w:rPr>
          <w:i/>
          <w:iCs/>
        </w:rPr>
        <w:t xml:space="preserve">Bible is unfailing as an absolutely trustworthy </w:t>
      </w:r>
      <w:r w:rsidR="002E2DAB" w:rsidRPr="008E02F3">
        <w:rPr>
          <w:i/>
          <w:iCs/>
          <w:color w:val="00B050"/>
        </w:rPr>
        <w:t>guide</w:t>
      </w:r>
      <w:r w:rsidR="002E2DAB" w:rsidRPr="00FF1D80">
        <w:rPr>
          <w:i/>
          <w:iCs/>
        </w:rPr>
        <w:t xml:space="preserve"> for our </w:t>
      </w:r>
      <w:r w:rsidR="002E2DAB" w:rsidRPr="008E02F3">
        <w:rPr>
          <w:i/>
          <w:iCs/>
          <w:color w:val="00B050"/>
        </w:rPr>
        <w:t>faith</w:t>
      </w:r>
      <w:r w:rsidR="002E2DAB" w:rsidRPr="002E2DAB">
        <w:t xml:space="preserve"> (belief in God) </w:t>
      </w:r>
      <w:r w:rsidR="002E2DAB" w:rsidRPr="00FF1D80">
        <w:rPr>
          <w:i/>
          <w:iCs/>
        </w:rPr>
        <w:t xml:space="preserve">and </w:t>
      </w:r>
      <w:r w:rsidR="002E2DAB" w:rsidRPr="008E02F3">
        <w:rPr>
          <w:i/>
          <w:iCs/>
          <w:color w:val="00B050"/>
        </w:rPr>
        <w:t>practice</w:t>
      </w:r>
      <w:r w:rsidR="002E2DAB" w:rsidRPr="002E2DAB">
        <w:t xml:space="preserve"> (life and behavior). </w:t>
      </w:r>
      <w:r w:rsidR="002E2DAB" w:rsidRPr="00326C3D">
        <w:rPr>
          <w:b/>
          <w:bCs/>
          <w:color w:val="00B050"/>
        </w:rPr>
        <w:t>This is so</w:t>
      </w:r>
      <w:r w:rsidR="00326C3D">
        <w:rPr>
          <w:b/>
          <w:bCs/>
          <w:color w:val="00B050"/>
        </w:rPr>
        <w:t>:</w:t>
      </w:r>
      <w:r w:rsidR="002E2DAB" w:rsidRPr="00326C3D">
        <w:rPr>
          <w:color w:val="00B050"/>
        </w:rPr>
        <w:t xml:space="preserve"> </w:t>
      </w:r>
    </w:p>
    <w:p w14:paraId="0A3C2C05" w14:textId="77777777" w:rsidR="00F839AD" w:rsidRDefault="002E2DAB" w:rsidP="00326C3D">
      <w:pPr>
        <w:pStyle w:val="NoSpacing"/>
        <w:ind w:left="-180" w:right="-180"/>
        <w:rPr>
          <w:i/>
          <w:iCs/>
          <w:color w:val="0070C0"/>
        </w:rPr>
      </w:pPr>
      <w:r w:rsidRPr="002E2DAB">
        <w:t xml:space="preserve">because </w:t>
      </w:r>
      <w:r w:rsidRPr="008E02F3">
        <w:rPr>
          <w:b/>
          <w:bCs/>
          <w:i/>
          <w:iCs/>
        </w:rPr>
        <w:t>God is true</w:t>
      </w:r>
      <w:r w:rsidR="0009054A">
        <w:t xml:space="preserve">: </w:t>
      </w:r>
      <w:r w:rsidRPr="0009054A">
        <w:rPr>
          <w:b/>
          <w:bCs/>
        </w:rPr>
        <w:t>John 3:3</w:t>
      </w:r>
      <w:r w:rsidRPr="004E1628">
        <w:rPr>
          <w:b/>
          <w:bCs/>
          <w:highlight w:val="yellow"/>
        </w:rPr>
        <w:t>3</w:t>
      </w:r>
      <w:r w:rsidR="00F63FD0">
        <w:t>, “</w:t>
      </w:r>
      <w:r w:rsidR="00F63FD0" w:rsidRPr="00F63FD0">
        <w:rPr>
          <w:i/>
          <w:iCs/>
          <w:color w:val="0070C0"/>
        </w:rPr>
        <w:t>He</w:t>
      </w:r>
      <w:r w:rsidR="008C0386">
        <w:rPr>
          <w:color w:val="auto"/>
        </w:rPr>
        <w:t xml:space="preserve"> (Jesus)</w:t>
      </w:r>
      <w:r w:rsidR="00F63FD0" w:rsidRPr="00F63FD0">
        <w:rPr>
          <w:i/>
          <w:iCs/>
          <w:color w:val="0070C0"/>
        </w:rPr>
        <w:t xml:space="preserve"> who has received His </w:t>
      </w:r>
      <w:r w:rsidR="00F839AD">
        <w:rPr>
          <w:color w:val="auto"/>
        </w:rPr>
        <w:t xml:space="preserve">(Father’s) </w:t>
      </w:r>
      <w:r w:rsidR="00F63FD0" w:rsidRPr="00F63FD0">
        <w:rPr>
          <w:i/>
          <w:iCs/>
          <w:color w:val="0070C0"/>
        </w:rPr>
        <w:t xml:space="preserve">testimony </w:t>
      </w:r>
    </w:p>
    <w:p w14:paraId="3A54BFBD" w14:textId="77777777" w:rsidR="00F839AD" w:rsidRDefault="00F839AD" w:rsidP="00F839AD">
      <w:pPr>
        <w:pStyle w:val="NoSpacing"/>
        <w:ind w:left="-180" w:right="-180"/>
        <w:rPr>
          <w:color w:val="auto"/>
        </w:rPr>
      </w:pPr>
      <w:r>
        <w:rPr>
          <w:i/>
          <w:iCs/>
          <w:color w:val="0070C0"/>
        </w:rPr>
        <w:t xml:space="preserve">    </w:t>
      </w:r>
      <w:r w:rsidR="00F63FD0" w:rsidRPr="00F63FD0">
        <w:rPr>
          <w:i/>
          <w:iCs/>
          <w:color w:val="0070C0"/>
        </w:rPr>
        <w:t>has certified that</w:t>
      </w:r>
      <w:r w:rsidR="00326C3D">
        <w:rPr>
          <w:i/>
          <w:iCs/>
          <w:color w:val="0070C0"/>
        </w:rPr>
        <w:t xml:space="preserve"> </w:t>
      </w:r>
      <w:r w:rsidR="00F63FD0" w:rsidRPr="00F63FD0">
        <w:rPr>
          <w:i/>
          <w:iCs/>
          <w:color w:val="0070C0"/>
        </w:rPr>
        <w:t>God is true</w:t>
      </w:r>
      <w:r w:rsidR="002E2DAB" w:rsidRPr="002E2DAB">
        <w:t>;</w:t>
      </w:r>
      <w:r w:rsidR="0009054A">
        <w:t xml:space="preserve">” </w:t>
      </w:r>
      <w:r w:rsidR="002E2DAB" w:rsidRPr="0009054A">
        <w:rPr>
          <w:b/>
          <w:bCs/>
        </w:rPr>
        <w:t>17:</w:t>
      </w:r>
      <w:r w:rsidR="002E2DAB" w:rsidRPr="004E1628">
        <w:rPr>
          <w:b/>
          <w:bCs/>
          <w:highlight w:val="yellow"/>
        </w:rPr>
        <w:t>3</w:t>
      </w:r>
      <w:r w:rsidR="002E2DAB" w:rsidRPr="004E1628">
        <w:t>,</w:t>
      </w:r>
      <w:r w:rsidR="002E2DAB" w:rsidRPr="002E2DAB">
        <w:t xml:space="preserve"> </w:t>
      </w:r>
      <w:r w:rsidR="0009054A">
        <w:t>“</w:t>
      </w:r>
      <w:r w:rsidR="0009054A" w:rsidRPr="0009054A">
        <w:rPr>
          <w:i/>
          <w:iCs/>
          <w:color w:val="FF0000"/>
        </w:rPr>
        <w:t>And this is eternal life, that they may</w:t>
      </w:r>
      <w:r w:rsidR="0009054A">
        <w:rPr>
          <w:i/>
          <w:iCs/>
          <w:color w:val="0070C0"/>
        </w:rPr>
        <w:t xml:space="preserve"> </w:t>
      </w:r>
      <w:r w:rsidR="0009054A" w:rsidRPr="0009054A">
        <w:rPr>
          <w:i/>
          <w:iCs/>
          <w:color w:val="FF0000"/>
        </w:rPr>
        <w:t>know</w:t>
      </w:r>
      <w:r w:rsidR="0009054A">
        <w:rPr>
          <w:i/>
          <w:iCs/>
          <w:color w:val="FF0000"/>
        </w:rPr>
        <w:t xml:space="preserve"> </w:t>
      </w:r>
      <w:r w:rsidR="0009054A" w:rsidRPr="0009054A">
        <w:rPr>
          <w:i/>
          <w:iCs/>
          <w:color w:val="FF0000"/>
        </w:rPr>
        <w:t>You</w:t>
      </w:r>
      <w:r w:rsidR="0009054A">
        <w:rPr>
          <w:color w:val="auto"/>
        </w:rPr>
        <w:t xml:space="preserve"> </w:t>
      </w:r>
    </w:p>
    <w:p w14:paraId="0A935DCB" w14:textId="16F4C5C9" w:rsidR="00971C5D" w:rsidRPr="00326C3D" w:rsidRDefault="00F839AD" w:rsidP="00F839AD">
      <w:pPr>
        <w:pStyle w:val="NoSpacing"/>
        <w:ind w:left="-180" w:right="-180"/>
        <w:rPr>
          <w:i/>
          <w:iCs/>
          <w:color w:val="0070C0"/>
        </w:rPr>
      </w:pPr>
      <w:r>
        <w:rPr>
          <w:i/>
          <w:iCs/>
          <w:color w:val="0070C0"/>
        </w:rPr>
        <w:t xml:space="preserve">   </w:t>
      </w:r>
      <w:r w:rsidR="0009054A">
        <w:rPr>
          <w:color w:val="auto"/>
        </w:rPr>
        <w:t>(Father),</w:t>
      </w:r>
      <w:r w:rsidR="0009054A" w:rsidRPr="0009054A">
        <w:rPr>
          <w:i/>
          <w:iCs/>
          <w:color w:val="FF0000"/>
        </w:rPr>
        <w:t xml:space="preserve"> </w:t>
      </w:r>
      <w:r w:rsidR="0009054A" w:rsidRPr="0009054A">
        <w:rPr>
          <w:b/>
          <w:bCs/>
          <w:i/>
          <w:iCs/>
          <w:color w:val="FF0000"/>
          <w:u w:val="single"/>
        </w:rPr>
        <w:t>the only true God</w:t>
      </w:r>
      <w:r w:rsidR="0009054A" w:rsidRPr="0009054A">
        <w:rPr>
          <w:i/>
          <w:iCs/>
          <w:color w:val="FF0000"/>
        </w:rPr>
        <w:t>, and Jesus Christ whom You have sent</w:t>
      </w:r>
      <w:r w:rsidR="00971C5D">
        <w:rPr>
          <w:color w:val="auto"/>
        </w:rPr>
        <w:t>,” and</w:t>
      </w:r>
    </w:p>
    <w:p w14:paraId="4EB86B48" w14:textId="77777777" w:rsidR="00971C5D" w:rsidRDefault="00B74C3C" w:rsidP="00971C5D">
      <w:pPr>
        <w:pStyle w:val="NoSpacing"/>
        <w:ind w:left="-180" w:right="-180"/>
        <w:rPr>
          <w:i/>
          <w:iCs/>
          <w:color w:val="0070C0"/>
        </w:rPr>
      </w:pPr>
      <w:r w:rsidRPr="002E2DAB">
        <w:t xml:space="preserve">because </w:t>
      </w:r>
      <w:r w:rsidRPr="008E02F3">
        <w:rPr>
          <w:b/>
          <w:bCs/>
          <w:i/>
          <w:iCs/>
        </w:rPr>
        <w:t>God cannot lie</w:t>
      </w:r>
      <w:r w:rsidRPr="002E2DAB">
        <w:t xml:space="preserve"> (Num. 23:19; Titus 1:2; Heb. 6:18).</w:t>
      </w:r>
      <w:r w:rsidRPr="00B74C3C">
        <w:rPr>
          <w:b/>
          <w:bCs/>
        </w:rPr>
        <w:t xml:space="preserve"> </w:t>
      </w:r>
      <w:r w:rsidRPr="00E350EC">
        <w:rPr>
          <w:b/>
          <w:bCs/>
        </w:rPr>
        <w:t>Num 23:1</w:t>
      </w:r>
      <w:r w:rsidRPr="004E1628">
        <w:rPr>
          <w:b/>
          <w:bCs/>
          <w:highlight w:val="yellow"/>
        </w:rPr>
        <w:t>9</w:t>
      </w:r>
      <w:r>
        <w:t>, “</w:t>
      </w:r>
      <w:r w:rsidRPr="0031159F">
        <w:rPr>
          <w:i/>
          <w:iCs/>
          <w:color w:val="0070C0"/>
        </w:rPr>
        <w:t xml:space="preserve">God is not a </w:t>
      </w:r>
    </w:p>
    <w:p w14:paraId="53A02894" w14:textId="77777777" w:rsidR="00971C5D" w:rsidRDefault="00971C5D" w:rsidP="00971C5D">
      <w:pPr>
        <w:pStyle w:val="NoSpacing"/>
        <w:ind w:left="-180" w:right="-180"/>
        <w:rPr>
          <w:i/>
          <w:iCs/>
          <w:color w:val="0070C0"/>
        </w:rPr>
      </w:pPr>
      <w:r>
        <w:rPr>
          <w:i/>
          <w:iCs/>
          <w:color w:val="0070C0"/>
        </w:rPr>
        <w:t xml:space="preserve">    </w:t>
      </w:r>
      <w:r w:rsidR="00B74C3C" w:rsidRPr="0031159F">
        <w:rPr>
          <w:i/>
          <w:iCs/>
          <w:color w:val="0070C0"/>
        </w:rPr>
        <w:t xml:space="preserve">man, that He should </w:t>
      </w:r>
      <w:r w:rsidR="00B74C3C" w:rsidRPr="0031159F">
        <w:rPr>
          <w:i/>
          <w:iCs/>
          <w:color w:val="C45911" w:themeColor="accent2" w:themeShade="BF"/>
        </w:rPr>
        <w:t>lie</w:t>
      </w:r>
      <w:r w:rsidR="00B74C3C" w:rsidRPr="0031159F">
        <w:rPr>
          <w:i/>
          <w:iCs/>
          <w:color w:val="0070C0"/>
        </w:rPr>
        <w:t>,</w:t>
      </w:r>
      <w:r w:rsidR="00B74C3C">
        <w:rPr>
          <w:i/>
          <w:iCs/>
          <w:color w:val="0070C0"/>
        </w:rPr>
        <w:t xml:space="preserve"> n</w:t>
      </w:r>
      <w:r w:rsidR="00B74C3C" w:rsidRPr="0031159F">
        <w:rPr>
          <w:i/>
          <w:iCs/>
          <w:color w:val="0070C0"/>
        </w:rPr>
        <w:t>or a son of man, that He should</w:t>
      </w:r>
      <w:r w:rsidR="00B74C3C">
        <w:rPr>
          <w:i/>
          <w:iCs/>
          <w:color w:val="0070C0"/>
        </w:rPr>
        <w:t xml:space="preserve"> </w:t>
      </w:r>
      <w:r w:rsidR="00B74C3C" w:rsidRPr="0031159F">
        <w:rPr>
          <w:i/>
          <w:iCs/>
          <w:color w:val="C45911" w:themeColor="accent2" w:themeShade="BF"/>
        </w:rPr>
        <w:t>repent</w:t>
      </w:r>
      <w:r w:rsidR="00B74C3C" w:rsidRPr="0031159F">
        <w:rPr>
          <w:i/>
          <w:iCs/>
          <w:color w:val="0070C0"/>
        </w:rPr>
        <w:t>.</w:t>
      </w:r>
      <w:r w:rsidR="00B74C3C">
        <w:rPr>
          <w:i/>
          <w:iCs/>
          <w:color w:val="0070C0"/>
        </w:rPr>
        <w:t xml:space="preserve"> </w:t>
      </w:r>
      <w:r w:rsidR="00B74C3C" w:rsidRPr="0031159F">
        <w:rPr>
          <w:i/>
          <w:iCs/>
          <w:color w:val="0070C0"/>
        </w:rPr>
        <w:t xml:space="preserve">Has He </w:t>
      </w:r>
      <w:r w:rsidR="00B74C3C" w:rsidRPr="00971C5D">
        <w:rPr>
          <w:i/>
          <w:iCs/>
          <w:color w:val="0070C0"/>
          <w:u w:val="single"/>
        </w:rPr>
        <w:t>said</w:t>
      </w:r>
      <w:r w:rsidR="00B74C3C" w:rsidRPr="0031159F">
        <w:rPr>
          <w:i/>
          <w:iCs/>
          <w:color w:val="0070C0"/>
        </w:rPr>
        <w:t xml:space="preserve">, and will </w:t>
      </w:r>
    </w:p>
    <w:p w14:paraId="7CAEFC35" w14:textId="77777777" w:rsidR="00971C5D" w:rsidRDefault="00971C5D" w:rsidP="00971C5D">
      <w:pPr>
        <w:pStyle w:val="NoSpacing"/>
        <w:ind w:left="-180" w:right="-180"/>
        <w:rPr>
          <w:i/>
          <w:iCs/>
          <w:color w:val="0070C0"/>
        </w:rPr>
      </w:pPr>
      <w:r>
        <w:rPr>
          <w:i/>
          <w:iCs/>
          <w:color w:val="0070C0"/>
        </w:rPr>
        <w:t xml:space="preserve">    </w:t>
      </w:r>
      <w:r w:rsidR="00B74C3C" w:rsidRPr="0031159F">
        <w:rPr>
          <w:i/>
          <w:iCs/>
          <w:color w:val="0070C0"/>
        </w:rPr>
        <w:t>He not do?</w:t>
      </w:r>
      <w:r w:rsidR="00B74C3C">
        <w:rPr>
          <w:i/>
          <w:iCs/>
          <w:color w:val="0070C0"/>
        </w:rPr>
        <w:t xml:space="preserve"> </w:t>
      </w:r>
      <w:r w:rsidR="00B74C3C" w:rsidRPr="0031159F">
        <w:rPr>
          <w:i/>
          <w:iCs/>
          <w:color w:val="0070C0"/>
        </w:rPr>
        <w:t>Or has He spoken, and will He not make it good</w:t>
      </w:r>
      <w:r w:rsidR="00B74C3C">
        <w:rPr>
          <w:color w:val="auto"/>
        </w:rPr>
        <w:t>?”</w:t>
      </w:r>
      <w:r>
        <w:rPr>
          <w:i/>
          <w:iCs/>
          <w:color w:val="FF0000"/>
        </w:rPr>
        <w:t xml:space="preserve"> </w:t>
      </w:r>
      <w:r w:rsidR="00B74C3C" w:rsidRPr="00E350EC">
        <w:rPr>
          <w:b/>
          <w:bCs/>
        </w:rPr>
        <w:t>Titus 1:</w:t>
      </w:r>
      <w:r w:rsidR="00B74C3C" w:rsidRPr="004E1628">
        <w:rPr>
          <w:b/>
          <w:bCs/>
          <w:highlight w:val="yellow"/>
        </w:rPr>
        <w:t>2</w:t>
      </w:r>
      <w:r w:rsidR="00B74C3C">
        <w:t>, “</w:t>
      </w:r>
      <w:r w:rsidR="00B74C3C" w:rsidRPr="00D8221E">
        <w:rPr>
          <w:i/>
          <w:iCs/>
          <w:color w:val="0070C0"/>
        </w:rPr>
        <w:t xml:space="preserve">in hope of </w:t>
      </w:r>
    </w:p>
    <w:p w14:paraId="565089CD" w14:textId="77777777" w:rsidR="00971C5D" w:rsidRDefault="00971C5D" w:rsidP="00971C5D">
      <w:pPr>
        <w:pStyle w:val="NoSpacing"/>
        <w:ind w:left="-180" w:right="-180"/>
        <w:rPr>
          <w:i/>
          <w:iCs/>
          <w:color w:val="0070C0"/>
        </w:rPr>
      </w:pPr>
      <w:r>
        <w:rPr>
          <w:i/>
          <w:iCs/>
          <w:color w:val="0070C0"/>
        </w:rPr>
        <w:t xml:space="preserve">    </w:t>
      </w:r>
      <w:r w:rsidR="00B74C3C" w:rsidRPr="00D8221E">
        <w:rPr>
          <w:i/>
          <w:iCs/>
          <w:color w:val="0070C0"/>
        </w:rPr>
        <w:t xml:space="preserve">eternal life which </w:t>
      </w:r>
      <w:r w:rsidR="00B74C3C" w:rsidRPr="00D8221E">
        <w:rPr>
          <w:b/>
          <w:bCs/>
          <w:i/>
          <w:iCs/>
          <w:color w:val="0070C0"/>
          <w:u w:val="single"/>
        </w:rPr>
        <w:t>God, who cannot lie</w:t>
      </w:r>
      <w:r w:rsidR="00B74C3C" w:rsidRPr="00D8221E">
        <w:rPr>
          <w:i/>
          <w:iCs/>
          <w:color w:val="0070C0"/>
        </w:rPr>
        <w:t>, promised before time began</w:t>
      </w:r>
      <w:r>
        <w:rPr>
          <w:color w:val="auto"/>
        </w:rPr>
        <w:t>;</w:t>
      </w:r>
      <w:r w:rsidR="00B74C3C">
        <w:rPr>
          <w:color w:val="auto"/>
        </w:rPr>
        <w:t>”</w:t>
      </w:r>
      <w:r>
        <w:rPr>
          <w:i/>
          <w:iCs/>
          <w:color w:val="0070C0"/>
        </w:rPr>
        <w:t xml:space="preserve"> </w:t>
      </w:r>
      <w:r w:rsidR="00B74C3C" w:rsidRPr="00164ADD">
        <w:rPr>
          <w:b/>
          <w:bCs/>
        </w:rPr>
        <w:t>Heb 6:1</w:t>
      </w:r>
      <w:r w:rsidR="00B74C3C" w:rsidRPr="004E1628">
        <w:rPr>
          <w:b/>
          <w:bCs/>
          <w:highlight w:val="yellow"/>
        </w:rPr>
        <w:t>8</w:t>
      </w:r>
      <w:r w:rsidR="00B74C3C">
        <w:t>, “</w:t>
      </w:r>
      <w:r w:rsidR="00B74C3C" w:rsidRPr="00D8221E">
        <w:rPr>
          <w:i/>
          <w:iCs/>
          <w:color w:val="0070C0"/>
        </w:rPr>
        <w:t>that by</w:t>
      </w:r>
      <w:r>
        <w:rPr>
          <w:i/>
          <w:iCs/>
          <w:color w:val="0070C0"/>
        </w:rPr>
        <w:t xml:space="preserve">  </w:t>
      </w:r>
    </w:p>
    <w:p w14:paraId="4AB5E8A0" w14:textId="77777777" w:rsidR="00971C5D" w:rsidRDefault="00971C5D" w:rsidP="00971C5D">
      <w:pPr>
        <w:pStyle w:val="NoSpacing"/>
        <w:ind w:left="-180" w:right="-180"/>
        <w:rPr>
          <w:i/>
          <w:iCs/>
          <w:color w:val="0070C0"/>
        </w:rPr>
      </w:pPr>
      <w:r w:rsidRPr="00971C5D">
        <w:rPr>
          <w:b/>
          <w:bCs/>
          <w:i/>
          <w:iCs/>
          <w:color w:val="0070C0"/>
        </w:rPr>
        <w:t xml:space="preserve">    </w:t>
      </w:r>
      <w:r w:rsidR="00B74C3C" w:rsidRPr="00971C5D">
        <w:rPr>
          <w:b/>
          <w:bCs/>
          <w:i/>
          <w:iCs/>
          <w:color w:val="0070C0"/>
          <w:u w:val="single"/>
        </w:rPr>
        <w:t>two</w:t>
      </w:r>
      <w:r w:rsidR="00B74C3C" w:rsidRPr="00971C5D">
        <w:rPr>
          <w:i/>
          <w:iCs/>
          <w:color w:val="0070C0"/>
          <w:u w:val="single"/>
        </w:rPr>
        <w:t xml:space="preserve"> immutable things</w:t>
      </w:r>
      <w:r w:rsidR="00B74C3C" w:rsidRPr="00D8221E">
        <w:rPr>
          <w:i/>
          <w:iCs/>
          <w:color w:val="0070C0"/>
        </w:rPr>
        <w:t xml:space="preserve">, in which it is impossible for God to lie, we might have strong </w:t>
      </w:r>
      <w:r>
        <w:rPr>
          <w:i/>
          <w:iCs/>
          <w:color w:val="0070C0"/>
        </w:rPr>
        <w:t xml:space="preserve"> </w:t>
      </w:r>
    </w:p>
    <w:p w14:paraId="6E4FD591" w14:textId="77777777" w:rsidR="00971C5D" w:rsidRDefault="00971C5D" w:rsidP="00971C5D">
      <w:pPr>
        <w:pStyle w:val="NoSpacing"/>
        <w:ind w:left="-180" w:right="-180"/>
        <w:rPr>
          <w:i/>
          <w:iCs/>
          <w:color w:val="0070C0"/>
        </w:rPr>
      </w:pPr>
      <w:r>
        <w:rPr>
          <w:i/>
          <w:iCs/>
          <w:color w:val="0070C0"/>
        </w:rPr>
        <w:t xml:space="preserve">    </w:t>
      </w:r>
      <w:r w:rsidR="00B74C3C" w:rsidRPr="00D8221E">
        <w:rPr>
          <w:i/>
          <w:iCs/>
          <w:color w:val="0070C0"/>
        </w:rPr>
        <w:t>consolation, who have fled for refuge to lay hold of the hope set before us</w:t>
      </w:r>
      <w:r w:rsidR="00B74C3C">
        <w:rPr>
          <w:color w:val="auto"/>
        </w:rPr>
        <w:t>.”</w:t>
      </w:r>
    </w:p>
    <w:p w14:paraId="041DF149" w14:textId="3D82F4CB" w:rsidR="00971C5D" w:rsidRDefault="00B74C3C" w:rsidP="00971C5D">
      <w:pPr>
        <w:pStyle w:val="NoSpacing"/>
        <w:ind w:left="-180" w:right="-180"/>
        <w:rPr>
          <w:color w:val="auto"/>
        </w:rPr>
      </w:pPr>
      <w:r w:rsidRPr="002E2DAB">
        <w:t xml:space="preserve">because </w:t>
      </w:r>
      <w:r w:rsidRPr="008E02F3">
        <w:rPr>
          <w:b/>
          <w:bCs/>
          <w:i/>
          <w:iCs/>
        </w:rPr>
        <w:t>His Word reveals His truth</w:t>
      </w:r>
      <w:r w:rsidRPr="002E2DAB">
        <w:t>,</w:t>
      </w:r>
      <w:r w:rsidRPr="00B74C3C">
        <w:rPr>
          <w:b/>
          <w:bCs/>
        </w:rPr>
        <w:t xml:space="preserve"> </w:t>
      </w:r>
      <w:r w:rsidRPr="00E350EC">
        <w:rPr>
          <w:b/>
          <w:bCs/>
        </w:rPr>
        <w:t>John 17:1</w:t>
      </w:r>
      <w:r w:rsidRPr="004E1628">
        <w:rPr>
          <w:b/>
          <w:bCs/>
          <w:highlight w:val="yellow"/>
        </w:rPr>
        <w:t>7</w:t>
      </w:r>
      <w:r>
        <w:t>, “</w:t>
      </w:r>
      <w:r w:rsidRPr="00BF6961">
        <w:rPr>
          <w:i/>
          <w:iCs/>
          <w:color w:val="FF0000"/>
        </w:rPr>
        <w:t xml:space="preserve">Sanctify them by </w:t>
      </w:r>
      <w:r w:rsidRPr="0031159F">
        <w:rPr>
          <w:b/>
          <w:bCs/>
          <w:i/>
          <w:iCs/>
          <w:color w:val="FF0000"/>
          <w:u w:val="single"/>
        </w:rPr>
        <w:t>Your</w:t>
      </w:r>
      <w:r w:rsidRPr="00BF6961">
        <w:rPr>
          <w:i/>
          <w:iCs/>
          <w:color w:val="FF0000"/>
        </w:rPr>
        <w:t xml:space="preserve"> </w:t>
      </w:r>
      <w:r>
        <w:rPr>
          <w:color w:val="auto"/>
        </w:rPr>
        <w:t>(</w:t>
      </w:r>
      <w:r w:rsidR="00F839AD">
        <w:rPr>
          <w:color w:val="auto"/>
        </w:rPr>
        <w:t xml:space="preserve">Father </w:t>
      </w:r>
      <w:r>
        <w:rPr>
          <w:color w:val="auto"/>
        </w:rPr>
        <w:t xml:space="preserve">God) </w:t>
      </w:r>
    </w:p>
    <w:p w14:paraId="4A720B5E" w14:textId="4D94E15A" w:rsidR="00971C5D" w:rsidRDefault="00971C5D" w:rsidP="00326C3D">
      <w:pPr>
        <w:pStyle w:val="NoSpacing"/>
        <w:ind w:left="-180" w:right="-180"/>
        <w:rPr>
          <w:color w:val="auto"/>
        </w:rPr>
      </w:pPr>
      <w:r>
        <w:rPr>
          <w:color w:val="auto"/>
        </w:rPr>
        <w:t xml:space="preserve">    </w:t>
      </w:r>
      <w:r w:rsidR="00B74C3C" w:rsidRPr="00BF6961">
        <w:rPr>
          <w:i/>
          <w:iCs/>
          <w:color w:val="FF0000"/>
        </w:rPr>
        <w:t xml:space="preserve">truth. </w:t>
      </w:r>
      <w:r w:rsidR="00B74C3C" w:rsidRPr="00BF6961">
        <w:rPr>
          <w:b/>
          <w:bCs/>
          <w:i/>
          <w:iCs/>
          <w:color w:val="FF0000"/>
          <w:u w:val="single"/>
        </w:rPr>
        <w:t>Your word is truth</w:t>
      </w:r>
      <w:r w:rsidR="00B74C3C">
        <w:rPr>
          <w:color w:val="auto"/>
        </w:rPr>
        <w:t>.”</w:t>
      </w:r>
      <w:r w:rsidR="005B0E69">
        <w:rPr>
          <w:color w:val="auto"/>
        </w:rPr>
        <w:t xml:space="preserve">   </w:t>
      </w:r>
      <w:r w:rsidR="005B0E69" w:rsidRPr="005B0E69">
        <w:rPr>
          <w:b/>
          <w:bCs/>
          <w:color w:val="00B050"/>
        </w:rPr>
        <w:t>Precept</w:t>
      </w:r>
      <w:r w:rsidR="005B0E69" w:rsidRPr="005B0E69">
        <w:rPr>
          <w:b/>
          <w:bCs/>
          <w:color w:val="auto"/>
        </w:rPr>
        <w:t>:</w:t>
      </w:r>
      <w:r w:rsidR="005B0E69">
        <w:rPr>
          <w:color w:val="auto"/>
        </w:rPr>
        <w:t xml:space="preserve"> </w:t>
      </w:r>
      <w:r w:rsidR="005B0E69" w:rsidRPr="005B0E69">
        <w:rPr>
          <w:b/>
          <w:bCs/>
          <w:color w:val="auto"/>
        </w:rPr>
        <w:t>a command or principal for ordering our lives</w:t>
      </w:r>
      <w:r w:rsidR="00500156">
        <w:rPr>
          <w:b/>
          <w:bCs/>
          <w:color w:val="auto"/>
        </w:rPr>
        <w:t>.</w:t>
      </w:r>
    </w:p>
    <w:p w14:paraId="3F5DDAF5" w14:textId="34DAEBCD" w:rsidR="00326C3D" w:rsidRPr="00326C3D" w:rsidRDefault="00500156" w:rsidP="00326C3D">
      <w:pPr>
        <w:pStyle w:val="NoSpacing"/>
        <w:ind w:left="-180" w:right="-180"/>
        <w:rPr>
          <w:color w:val="auto"/>
        </w:rPr>
      </w:pPr>
      <w:r w:rsidRPr="00500156">
        <w:rPr>
          <w:color w:val="00B050"/>
          <w:highlight w:val="yellow"/>
        </w:rPr>
        <w:t xml:space="preserve">there is no survival of the soul without </w:t>
      </w:r>
      <w:r w:rsidRPr="00500156">
        <w:rPr>
          <w:b/>
          <w:bCs/>
          <w:color w:val="00B050"/>
          <w:highlight w:val="yellow"/>
        </w:rPr>
        <w:t>God’s Word</w:t>
      </w:r>
      <w:r w:rsidRPr="00500156">
        <w:rPr>
          <w:color w:val="00B050"/>
          <w:highlight w:val="yellow"/>
        </w:rPr>
        <w:t xml:space="preserve">; </w:t>
      </w:r>
      <w:r w:rsidRPr="00500156">
        <w:rPr>
          <w:b/>
          <w:bCs/>
          <w:i/>
          <w:color w:val="0070C0"/>
          <w:highlight w:val="yellow"/>
          <w:u w:val="single"/>
        </w:rPr>
        <w:t>daily</w:t>
      </w:r>
    </w:p>
    <w:sectPr w:rsidR="00326C3D" w:rsidRPr="00326C3D" w:rsidSect="000008BC">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80B89" w14:textId="77777777" w:rsidR="00C079BA" w:rsidRDefault="00C079BA" w:rsidP="00B468B5">
      <w:pPr>
        <w:spacing w:after="0" w:line="240" w:lineRule="auto"/>
      </w:pPr>
      <w:r>
        <w:separator/>
      </w:r>
    </w:p>
  </w:endnote>
  <w:endnote w:type="continuationSeparator" w:id="0">
    <w:p w14:paraId="4A56E5DB" w14:textId="77777777" w:rsidR="00C079BA" w:rsidRDefault="00C079BA" w:rsidP="00B4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C859" w14:textId="77777777" w:rsidR="00C079BA" w:rsidRDefault="00C079BA" w:rsidP="00B468B5">
      <w:pPr>
        <w:spacing w:after="0" w:line="240" w:lineRule="auto"/>
      </w:pPr>
      <w:r>
        <w:separator/>
      </w:r>
    </w:p>
  </w:footnote>
  <w:footnote w:type="continuationSeparator" w:id="0">
    <w:p w14:paraId="53B16758" w14:textId="77777777" w:rsidR="00C079BA" w:rsidRDefault="00C079BA" w:rsidP="00B46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EA"/>
    <w:rsid w:val="000008BC"/>
    <w:rsid w:val="0000355E"/>
    <w:rsid w:val="00012C88"/>
    <w:rsid w:val="00023F35"/>
    <w:rsid w:val="00043307"/>
    <w:rsid w:val="000548DF"/>
    <w:rsid w:val="0009054A"/>
    <w:rsid w:val="000E05EA"/>
    <w:rsid w:val="001110A3"/>
    <w:rsid w:val="001120A8"/>
    <w:rsid w:val="00153EDA"/>
    <w:rsid w:val="00164ADD"/>
    <w:rsid w:val="001A7D51"/>
    <w:rsid w:val="001C30BC"/>
    <w:rsid w:val="001D0146"/>
    <w:rsid w:val="001E38EA"/>
    <w:rsid w:val="002201D2"/>
    <w:rsid w:val="002E08E1"/>
    <w:rsid w:val="002E2DAB"/>
    <w:rsid w:val="0031159F"/>
    <w:rsid w:val="00326C3D"/>
    <w:rsid w:val="003448AB"/>
    <w:rsid w:val="003E2508"/>
    <w:rsid w:val="00424BCB"/>
    <w:rsid w:val="004C574C"/>
    <w:rsid w:val="004E1628"/>
    <w:rsid w:val="00500156"/>
    <w:rsid w:val="005B0E69"/>
    <w:rsid w:val="005D7B06"/>
    <w:rsid w:val="005E16F7"/>
    <w:rsid w:val="006560FE"/>
    <w:rsid w:val="006626B0"/>
    <w:rsid w:val="006966D6"/>
    <w:rsid w:val="006A4AE1"/>
    <w:rsid w:val="007E4705"/>
    <w:rsid w:val="00815BE9"/>
    <w:rsid w:val="008C0386"/>
    <w:rsid w:val="008E02F3"/>
    <w:rsid w:val="008E71F2"/>
    <w:rsid w:val="00926F14"/>
    <w:rsid w:val="009474A2"/>
    <w:rsid w:val="00971C5D"/>
    <w:rsid w:val="009A5B73"/>
    <w:rsid w:val="00A21B7A"/>
    <w:rsid w:val="00A30508"/>
    <w:rsid w:val="00A64E06"/>
    <w:rsid w:val="00A9736B"/>
    <w:rsid w:val="00AB5132"/>
    <w:rsid w:val="00B468B5"/>
    <w:rsid w:val="00B74C3C"/>
    <w:rsid w:val="00BB7F25"/>
    <w:rsid w:val="00BF6961"/>
    <w:rsid w:val="00C079BA"/>
    <w:rsid w:val="00C26474"/>
    <w:rsid w:val="00C85E8F"/>
    <w:rsid w:val="00D419EC"/>
    <w:rsid w:val="00D8221E"/>
    <w:rsid w:val="00D822AD"/>
    <w:rsid w:val="00D90AD4"/>
    <w:rsid w:val="00DD123D"/>
    <w:rsid w:val="00DF0973"/>
    <w:rsid w:val="00E350EC"/>
    <w:rsid w:val="00EA5F81"/>
    <w:rsid w:val="00ED32FF"/>
    <w:rsid w:val="00EF162E"/>
    <w:rsid w:val="00F63FD0"/>
    <w:rsid w:val="00F839AD"/>
    <w:rsid w:val="00F84278"/>
    <w:rsid w:val="00FF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3689"/>
  <w15:chartTrackingRefBased/>
  <w15:docId w15:val="{E277C4D6-DA4A-439D-9B0B-2F518144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36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Burchfield</dc:creator>
  <cp:keywords/>
  <dc:description/>
  <cp:lastModifiedBy>Linda Burchfield</cp:lastModifiedBy>
  <cp:revision>26</cp:revision>
  <dcterms:created xsi:type="dcterms:W3CDTF">2022-06-13T18:18:00Z</dcterms:created>
  <dcterms:modified xsi:type="dcterms:W3CDTF">2022-07-17T15:34:00Z</dcterms:modified>
</cp:coreProperties>
</file>