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i/>
          <w:color w:val="00B0F0"/>
          <w:spacing w:val="0"/>
          <w:position w:val="0"/>
          <w:sz w:val="24"/>
          <w:shd w:fill="auto" w:val="clear"/>
        </w:rPr>
      </w:pPr>
      <w:r>
        <w:rPr>
          <w:rFonts w:ascii="Arial" w:hAnsi="Arial" w:cs="Arial" w:eastAsia="Arial"/>
          <w:b/>
          <w:i/>
          <w:color w:val="00B0F0"/>
          <w:spacing w:val="0"/>
          <w:position w:val="0"/>
          <w:sz w:val="24"/>
          <w:shd w:fill="auto" w:val="clear"/>
        </w:rPr>
        <w:t xml:space="preserve">Nuggets From The Word</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July 27, 2022</w:t>
      </w: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“Living in the Power and Promise of God’s Word”</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Last weeks Nugget, Numbers 13:20   </w:t>
      </w:r>
      <w:r>
        <w:rPr>
          <w:rFonts w:ascii="Arial" w:hAnsi="Arial" w:cs="Arial" w:eastAsia="Arial"/>
          <w:b/>
          <w:color w:val="00B050"/>
          <w:spacing w:val="0"/>
          <w:position w:val="0"/>
          <w:sz w:val="24"/>
          <w:shd w:fill="auto" w:val="clear"/>
        </w:rPr>
        <w:t xml:space="preserve">Choosing Faith</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i/>
          <w:color w:val="0070C0"/>
          <w:spacing w:val="0"/>
          <w:position w:val="0"/>
          <w:sz w:val="24"/>
          <w:shd w:fill="auto" w:val="clear"/>
        </w:rPr>
      </w:pPr>
      <w:r>
        <w:rPr>
          <w:rFonts w:ascii="Arial" w:hAnsi="Arial" w:cs="Arial" w:eastAsia="Arial"/>
          <w:color w:val="000000"/>
          <w:spacing w:val="0"/>
          <w:position w:val="0"/>
          <w:sz w:val="24"/>
          <w:shd w:fill="auto" w:val="clear"/>
        </w:rPr>
        <w:t xml:space="preserve">In this weeks Nugget will examine </w:t>
      </w:r>
      <w:r>
        <w:rPr>
          <w:rFonts w:ascii="Arial" w:hAnsi="Arial" w:cs="Arial" w:eastAsia="Arial"/>
          <w:b/>
          <w:color w:val="000000"/>
          <w:spacing w:val="0"/>
          <w:position w:val="0"/>
          <w:sz w:val="24"/>
          <w:shd w:fill="auto" w:val="clear"/>
        </w:rPr>
        <w:t xml:space="preserve">Numbers 14:6</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9, </w:t>
      </w:r>
      <w:r>
        <w:rPr>
          <w:rFonts w:ascii="Arial" w:hAnsi="Arial" w:cs="Arial" w:eastAsia="Arial"/>
          <w:b/>
          <w:color w:val="00B050"/>
          <w:spacing w:val="0"/>
          <w:position w:val="0"/>
          <w:sz w:val="24"/>
          <w:shd w:fill="auto" w:val="clear"/>
        </w:rPr>
        <w:t xml:space="preserve">The Importance of Staying in Faith</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i/>
          <w:color w:val="0070C0"/>
          <w:spacing w:val="0"/>
          <w:position w:val="0"/>
          <w:sz w:val="24"/>
          <w:shd w:fill="auto" w:val="clear"/>
        </w:rPr>
        <w:t xml:space="preserve">But Joshua the son of Nun and Caleb the son of Jephunneh, who were among those who had spied out the land, tore their clothes; </w:t>
      </w:r>
      <w:r>
        <w:rPr>
          <w:rFonts w:ascii="Arial" w:hAnsi="Arial" w:cs="Arial" w:eastAsia="Arial"/>
          <w:i/>
          <w:color w:val="0070C0"/>
          <w:spacing w:val="0"/>
          <w:position w:val="0"/>
          <w:sz w:val="24"/>
          <w:shd w:fill="auto" w:val="clear"/>
          <w:vertAlign w:val="superscript"/>
        </w:rPr>
        <w:t xml:space="preserve">7 </w:t>
      </w:r>
      <w:r>
        <w:rPr>
          <w:rFonts w:ascii="Arial" w:hAnsi="Arial" w:cs="Arial" w:eastAsia="Arial"/>
          <w:i/>
          <w:color w:val="0070C0"/>
          <w:spacing w:val="0"/>
          <w:position w:val="0"/>
          <w:sz w:val="24"/>
          <w:shd w:fill="auto" w:val="clear"/>
        </w:rPr>
        <w:t xml:space="preserve">and they spoke to all the congregation of the children of Israel, saying: </w:t>
      </w:r>
      <w:r>
        <w:rPr>
          <w:rFonts w:ascii="Arial" w:hAnsi="Arial" w:cs="Arial" w:eastAsia="Arial"/>
          <w:b/>
          <w:i/>
          <w:color w:val="auto"/>
          <w:spacing w:val="0"/>
          <w:position w:val="0"/>
          <w:sz w:val="24"/>
          <w:shd w:fill="auto" w:val="clear"/>
        </w:rPr>
        <w:t xml:space="preserve">‘</w:t>
      </w:r>
      <w:r>
        <w:rPr>
          <w:rFonts w:ascii="Arial" w:hAnsi="Arial" w:cs="Arial" w:eastAsia="Arial"/>
          <w:i/>
          <w:color w:val="0070C0"/>
          <w:spacing w:val="0"/>
          <w:position w:val="0"/>
          <w:sz w:val="24"/>
          <w:shd w:fill="auto" w:val="clear"/>
        </w:rPr>
        <w:t xml:space="preserve">The land we passed through to spy out is an exceedingly good land. </w:t>
      </w:r>
      <w:r>
        <w:rPr>
          <w:rFonts w:ascii="Arial" w:hAnsi="Arial" w:cs="Arial" w:eastAsia="Arial"/>
          <w:i/>
          <w:color w:val="0070C0"/>
          <w:spacing w:val="0"/>
          <w:position w:val="0"/>
          <w:sz w:val="24"/>
          <w:shd w:fill="auto" w:val="clear"/>
          <w:vertAlign w:val="superscript"/>
        </w:rPr>
        <w:t xml:space="preserve">8 </w:t>
      </w:r>
      <w:r>
        <w:rPr>
          <w:rFonts w:ascii="Arial" w:hAnsi="Arial" w:cs="Arial" w:eastAsia="Arial"/>
          <w:b/>
          <w:i/>
          <w:color w:val="0070C0"/>
          <w:spacing w:val="0"/>
          <w:position w:val="0"/>
          <w:sz w:val="24"/>
          <w:u w:val="single"/>
          <w:shd w:fill="auto" w:val="clear"/>
        </w:rPr>
        <w:t xml:space="preserve">If the Lord delights in us, then He will bring us into this land and give it to us</w:t>
      </w:r>
      <w:r>
        <w:rPr>
          <w:rFonts w:ascii="Arial" w:hAnsi="Arial" w:cs="Arial" w:eastAsia="Arial"/>
          <w:i/>
          <w:color w:val="0070C0"/>
          <w:spacing w:val="0"/>
          <w:position w:val="0"/>
          <w:sz w:val="24"/>
          <w:shd w:fill="auto" w:val="clear"/>
        </w:rPr>
        <w:t xml:space="preserve">, a land which flows with milk and honey. </w:t>
      </w:r>
      <w:r>
        <w:rPr>
          <w:rFonts w:ascii="Arial" w:hAnsi="Arial" w:cs="Arial" w:eastAsia="Arial"/>
          <w:i/>
          <w:color w:val="0070C0"/>
          <w:spacing w:val="0"/>
          <w:position w:val="0"/>
          <w:sz w:val="24"/>
          <w:shd w:fill="auto" w:val="clear"/>
          <w:vertAlign w:val="superscript"/>
        </w:rPr>
        <w:t xml:space="preserve">9 </w:t>
      </w:r>
      <w:r>
        <w:rPr>
          <w:rFonts w:ascii="Arial" w:hAnsi="Arial" w:cs="Arial" w:eastAsia="Arial"/>
          <w:b/>
          <w:i/>
          <w:color w:val="0070C0"/>
          <w:spacing w:val="0"/>
          <w:position w:val="0"/>
          <w:sz w:val="24"/>
          <w:u w:val="single"/>
          <w:shd w:fill="auto" w:val="clear"/>
        </w:rPr>
        <w:t xml:space="preserve">Only do not rebel against the Lord, nor fear the people of the land</w:t>
      </w:r>
      <w:r>
        <w:rPr>
          <w:rFonts w:ascii="Arial" w:hAnsi="Arial" w:cs="Arial" w:eastAsia="Arial"/>
          <w:i/>
          <w:color w:val="0070C0"/>
          <w:spacing w:val="0"/>
          <w:position w:val="0"/>
          <w:sz w:val="24"/>
          <w:shd w:fill="auto" w:val="clear"/>
        </w:rPr>
        <w:t xml:space="preserve">, for they are our bread; their protection has departed from them, and </w:t>
      </w:r>
      <w:r>
        <w:rPr>
          <w:rFonts w:ascii="Arial" w:hAnsi="Arial" w:cs="Arial" w:eastAsia="Arial"/>
          <w:b/>
          <w:i/>
          <w:color w:val="0070C0"/>
          <w:spacing w:val="0"/>
          <w:position w:val="0"/>
          <w:sz w:val="24"/>
          <w:u w:val="single"/>
          <w:shd w:fill="auto" w:val="clear"/>
        </w:rPr>
        <w:t xml:space="preserve">the Lord is with us. Do not fear them</w:t>
      </w:r>
      <w:r>
        <w:rPr>
          <w:rFonts w:ascii="Arial" w:hAnsi="Arial" w:cs="Arial" w:eastAsia="Arial"/>
          <w:b/>
          <w:color w:val="0070C0"/>
          <w:spacing w:val="0"/>
          <w:position w:val="0"/>
          <w:sz w:val="24"/>
          <w:shd w:fill="auto" w:val="clear"/>
        </w:rPr>
        <w:t xml:space="preserve">’</w:t>
      </w:r>
      <w:r>
        <w:rPr>
          <w:rFonts w:ascii="Arial" w:hAnsi="Arial" w:cs="Arial" w:eastAsia="Arial"/>
          <w:b/>
          <w:color w:val="auto"/>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We tend to think that society has the answer to the questions we are asking and that </w:t>
      </w:r>
      <w:r>
        <w:rPr>
          <w:rFonts w:ascii="Arial" w:hAnsi="Arial" w:cs="Arial" w:eastAsia="Arial"/>
          <w:color w:val="000000"/>
          <w:spacing w:val="0"/>
          <w:position w:val="0"/>
          <w:sz w:val="24"/>
          <w:shd w:fill="auto" w:val="clear"/>
        </w:rPr>
        <w:t xml:space="preserve">if a lot of people agree about something, </w:t>
      </w:r>
      <w:r>
        <w:rPr>
          <w:rFonts w:ascii="Arial" w:hAnsi="Arial" w:cs="Arial" w:eastAsia="Arial"/>
          <w:color w:val="C45911"/>
          <w:spacing w:val="0"/>
          <w:position w:val="0"/>
          <w:sz w:val="24"/>
          <w:shd w:fill="auto" w:val="clear"/>
        </w:rPr>
        <w:t xml:space="preserve">they must be right</w:t>
      </w:r>
      <w:r>
        <w:rPr>
          <w:rFonts w:ascii="Arial" w:hAnsi="Arial" w:cs="Arial" w:eastAsia="Arial"/>
          <w:color w:val="000000"/>
          <w:spacing w:val="0"/>
          <w:position w:val="0"/>
          <w:sz w:val="24"/>
          <w:shd w:fill="auto" w:val="clear"/>
        </w:rPr>
        <w:t xml:space="preserve">. However, this is </w:t>
      </w:r>
      <w:r>
        <w:rPr>
          <w:rFonts w:ascii="Arial" w:hAnsi="Arial" w:cs="Arial" w:eastAsia="Arial"/>
          <w:b/>
          <w:i/>
          <w:color w:val="000000"/>
          <w:spacing w:val="0"/>
          <w:position w:val="0"/>
          <w:sz w:val="24"/>
          <w:shd w:fill="auto" w:val="clear"/>
        </w:rPr>
        <w:t xml:space="preserve">not always </w:t>
      </w:r>
      <w:r>
        <w:rPr>
          <w:rFonts w:ascii="Arial" w:hAnsi="Arial" w:cs="Arial" w:eastAsia="Arial"/>
          <w:b/>
          <w:i/>
          <w:color w:val="000000"/>
          <w:spacing w:val="0"/>
          <w:position w:val="0"/>
          <w:sz w:val="24"/>
          <w:shd w:fill="auto" w:val="clear"/>
        </w:rPr>
        <w:t xml:space="preserve">true</w:t>
      </w:r>
      <w:r>
        <w:rPr>
          <w:rFonts w:ascii="Arial" w:hAnsi="Arial" w:cs="Arial" w:eastAsia="Arial"/>
          <w:color w:val="000000"/>
          <w:spacing w:val="0"/>
          <w:position w:val="0"/>
          <w:sz w:val="24"/>
          <w:shd w:fill="auto" w:val="clear"/>
        </w:rPr>
        <w:t xml:space="preserve">, especially if the answer is not biblical. God’s Word is given to us as a “</w:t>
      </w:r>
      <w:r>
        <w:rPr>
          <w:rFonts w:ascii="Arial" w:hAnsi="Arial" w:cs="Arial" w:eastAsia="Arial"/>
          <w:b/>
          <w:color w:val="00B050"/>
          <w:spacing w:val="0"/>
          <w:position w:val="0"/>
          <w:sz w:val="24"/>
          <w:shd w:fill="auto" w:val="clear"/>
        </w:rPr>
        <w:t xml:space="preserve">Manual For Living An Abundant Life</w:t>
      </w:r>
      <w:r>
        <w:rPr>
          <w:rFonts w:ascii="Arial" w:hAnsi="Arial" w:cs="Arial" w:eastAsia="Arial"/>
          <w:color w:val="000000"/>
          <w:spacing w:val="0"/>
          <w:position w:val="0"/>
          <w:sz w:val="24"/>
          <w:shd w:fill="auto" w:val="clear"/>
        </w:rPr>
        <w:t xml:space="preserve">.” The Israelites </w:t>
      </w:r>
      <w:r>
        <w:rPr>
          <w:rFonts w:ascii="Arial" w:hAnsi="Arial" w:cs="Arial" w:eastAsia="Arial"/>
          <w:color w:val="C45911"/>
          <w:spacing w:val="0"/>
          <w:position w:val="0"/>
          <w:sz w:val="24"/>
          <w:shd w:fill="auto" w:val="clear"/>
        </w:rPr>
        <w:t xml:space="preserve">grew fearful </w:t>
      </w:r>
      <w:r>
        <w:rPr>
          <w:rFonts w:ascii="Arial" w:hAnsi="Arial" w:cs="Arial" w:eastAsia="Arial"/>
          <w:color w:val="000000"/>
          <w:spacing w:val="0"/>
          <w:position w:val="0"/>
          <w:sz w:val="24"/>
          <w:shd w:fill="auto" w:val="clear"/>
        </w:rPr>
        <w:t xml:space="preserve">upon hearing the </w:t>
      </w:r>
      <w:r>
        <w:rPr>
          <w:rFonts w:ascii="Arial" w:hAnsi="Arial" w:cs="Arial" w:eastAsia="Arial"/>
          <w:color w:val="C45911"/>
          <w:spacing w:val="0"/>
          <w:position w:val="0"/>
          <w:sz w:val="24"/>
          <w:shd w:fill="auto" w:val="clear"/>
        </w:rPr>
        <w:t xml:space="preserve">report</w:t>
      </w:r>
      <w:r>
        <w:rPr>
          <w:rFonts w:ascii="Arial" w:hAnsi="Arial" w:cs="Arial" w:eastAsia="Arial"/>
          <w:color w:val="000000"/>
          <w:spacing w:val="0"/>
          <w:position w:val="0"/>
          <w:sz w:val="24"/>
          <w:shd w:fill="auto" w:val="clear"/>
        </w:rPr>
        <w:t xml:space="preserve"> of the other spies, </w:t>
      </w:r>
      <w:r>
        <w:rPr>
          <w:rFonts w:ascii="Arial" w:hAnsi="Arial" w:cs="Arial" w:eastAsia="Arial"/>
          <w:b/>
          <w:i/>
          <w:color w:val="000000"/>
          <w:spacing w:val="0"/>
          <w:position w:val="0"/>
          <w:sz w:val="24"/>
          <w:u w:val="single"/>
          <w:shd w:fill="auto" w:val="clear"/>
        </w:rPr>
        <w:t xml:space="preserve">but</w:t>
      </w:r>
      <w:r>
        <w:rPr>
          <w:rFonts w:ascii="Arial" w:hAnsi="Arial" w:cs="Arial" w:eastAsia="Arial"/>
          <w:color w:val="000000"/>
          <w:spacing w:val="0"/>
          <w:position w:val="0"/>
          <w:sz w:val="24"/>
          <w:shd w:fill="auto" w:val="clear"/>
        </w:rPr>
        <w:t xml:space="preserve"> Joshua and Caleb </w:t>
      </w:r>
      <w:r>
        <w:rPr>
          <w:rFonts w:ascii="Arial" w:hAnsi="Arial" w:cs="Arial" w:eastAsia="Arial"/>
          <w:b/>
          <w:i/>
          <w:color w:val="000000"/>
          <w:spacing w:val="0"/>
          <w:position w:val="0"/>
          <w:sz w:val="24"/>
          <w:u w:val="single"/>
          <w:shd w:fill="auto" w:val="clear"/>
        </w:rPr>
        <w:t xml:space="preserve">spoke faith</w:t>
      </w:r>
      <w:r>
        <w:rPr>
          <w:rFonts w:ascii="Arial" w:hAnsi="Arial" w:cs="Arial" w:eastAsia="Arial"/>
          <w:color w:val="000000"/>
          <w:spacing w:val="0"/>
          <w:position w:val="0"/>
          <w:sz w:val="24"/>
          <w:shd w:fill="auto" w:val="clear"/>
        </w:rPr>
        <w:t xml:space="preserve"> and </w:t>
      </w:r>
      <w:r>
        <w:rPr>
          <w:rFonts w:ascii="Arial" w:hAnsi="Arial" w:cs="Arial" w:eastAsia="Arial"/>
          <w:b/>
          <w:i/>
          <w:color w:val="00B050"/>
          <w:spacing w:val="0"/>
          <w:position w:val="0"/>
          <w:sz w:val="24"/>
          <w:shd w:fill="auto" w:val="clear"/>
        </w:rPr>
        <w:t xml:space="preserve">faith pleases God</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(Hebrews 11:6). Joshua’s response to their fear was, “</w:t>
      </w:r>
      <w:r>
        <w:rPr>
          <w:rFonts w:ascii="Arial" w:hAnsi="Arial" w:cs="Arial" w:eastAsia="Arial"/>
          <w:i/>
          <w:color w:val="0070C0"/>
          <w:spacing w:val="0"/>
          <w:position w:val="0"/>
          <w:sz w:val="24"/>
          <w:shd w:fill="auto" w:val="clear"/>
        </w:rPr>
        <w:t xml:space="preserve">Only do not </w:t>
      </w:r>
      <w:r>
        <w:rPr>
          <w:rFonts w:ascii="Arial" w:hAnsi="Arial" w:cs="Arial" w:eastAsia="Arial"/>
          <w:i/>
          <w:color w:val="C45911"/>
          <w:spacing w:val="0"/>
          <w:position w:val="0"/>
          <w:sz w:val="24"/>
          <w:shd w:fill="auto" w:val="clear"/>
        </w:rPr>
        <w:t xml:space="preserve">rebel</w:t>
      </w:r>
      <w:r>
        <w:rPr>
          <w:rFonts w:ascii="Arial" w:hAnsi="Arial" w:cs="Arial" w:eastAsia="Arial"/>
          <w:i/>
          <w:color w:val="0070C0"/>
          <w:spacing w:val="0"/>
          <w:position w:val="0"/>
          <w:sz w:val="24"/>
          <w:shd w:fill="auto" w:val="clear"/>
        </w:rPr>
        <w:t xml:space="preserve"> against the LORD . . . for they are our bread</w:t>
      </w:r>
      <w:r>
        <w:rPr>
          <w:rFonts w:ascii="Arial" w:hAnsi="Arial" w:cs="Arial" w:eastAsia="Arial"/>
          <w:color w:val="000000"/>
          <w:spacing w:val="0"/>
          <w:position w:val="0"/>
          <w:sz w:val="24"/>
          <w:shd w:fill="auto" w:val="clear"/>
        </w:rPr>
        <w:t xml:space="preserve">” (14:9). He equated the </w:t>
      </w:r>
      <w:r>
        <w:rPr>
          <w:rFonts w:ascii="Arial" w:hAnsi="Arial" w:cs="Arial" w:eastAsia="Arial"/>
          <w:i/>
          <w:color w:val="000000"/>
          <w:spacing w:val="0"/>
          <w:position w:val="0"/>
          <w:sz w:val="24"/>
          <w:shd w:fill="auto" w:val="clear"/>
        </w:rPr>
        <w:t xml:space="preserve">manna</w:t>
      </w:r>
      <w:r>
        <w:rPr>
          <w:rFonts w:ascii="Arial" w:hAnsi="Arial" w:cs="Arial" w:eastAsia="Arial"/>
          <w:color w:val="000000"/>
          <w:spacing w:val="0"/>
          <w:position w:val="0"/>
          <w:sz w:val="24"/>
          <w:shd w:fill="auto" w:val="clear"/>
        </w:rPr>
        <w:t xml:space="preserve"> (Exodus 16:4, 35) that God provided daily for forty years to </w:t>
      </w:r>
      <w:r>
        <w:rPr>
          <w:rFonts w:ascii="Arial" w:hAnsi="Arial" w:cs="Arial" w:eastAsia="Arial"/>
          <w:color w:val="00B050"/>
          <w:spacing w:val="0"/>
          <w:position w:val="0"/>
          <w:sz w:val="24"/>
          <w:shd w:fill="auto" w:val="clear"/>
        </w:rPr>
        <w:t xml:space="preserve">the promise of God’s provision </w:t>
      </w:r>
      <w:r>
        <w:rPr>
          <w:rFonts w:ascii="Arial" w:hAnsi="Arial" w:cs="Arial" w:eastAsia="Arial"/>
          <w:color w:val="000000"/>
          <w:spacing w:val="0"/>
          <w:position w:val="0"/>
          <w:sz w:val="24"/>
          <w:shd w:fill="auto" w:val="clear"/>
        </w:rPr>
        <w:t xml:space="preserve">when they take the Promised Land. Like the manna, their enemy will melt in the sun and the Israelites will consume them. </w:t>
      </w:r>
      <w:r>
        <w:rPr>
          <w:rFonts w:ascii="Arial" w:hAnsi="Arial" w:cs="Arial" w:eastAsia="Arial"/>
          <w:b/>
          <w:i/>
          <w:color w:val="00B050"/>
          <w:spacing w:val="0"/>
          <w:position w:val="0"/>
          <w:sz w:val="24"/>
          <w:shd w:fill="auto" w:val="clear"/>
        </w:rPr>
        <w:t xml:space="preserve">Give God the opportunity to do what He says He will do</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God was with the Israelites </w:t>
      </w:r>
      <w:r>
        <w:rPr>
          <w:rFonts w:ascii="Arial" w:hAnsi="Arial" w:cs="Arial" w:eastAsia="Arial"/>
          <w:b/>
          <w:color w:val="000000"/>
          <w:spacing w:val="0"/>
          <w:position w:val="0"/>
          <w:sz w:val="24"/>
          <w:shd w:fill="auto" w:val="clear"/>
        </w:rPr>
        <w:t xml:space="preserve">then</w:t>
      </w:r>
      <w:r>
        <w:rPr>
          <w:rFonts w:ascii="Arial" w:hAnsi="Arial" w:cs="Arial" w:eastAsia="Arial"/>
          <w:color w:val="000000"/>
          <w:spacing w:val="0"/>
          <w:position w:val="0"/>
          <w:sz w:val="24"/>
          <w:shd w:fill="auto" w:val="clear"/>
        </w:rPr>
        <w:t xml:space="preserve"> just as He is with us </w:t>
      </w:r>
      <w:r>
        <w:rPr>
          <w:rFonts w:ascii="Arial" w:hAnsi="Arial" w:cs="Arial" w:eastAsia="Arial"/>
          <w:b/>
          <w:color w:val="000000"/>
          <w:spacing w:val="0"/>
          <w:position w:val="0"/>
          <w:sz w:val="24"/>
          <w:shd w:fill="auto" w:val="clear"/>
        </w:rPr>
        <w:t xml:space="preserve">today</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b/>
          <w:i/>
          <w:color w:val="0070C0"/>
          <w:spacing w:val="0"/>
          <w:position w:val="0"/>
          <w:sz w:val="24"/>
          <w:shd w:fill="auto" w:val="clear"/>
        </w:rPr>
        <w:t xml:space="preserve">If God is for us, then who can be against us</w:t>
      </w:r>
      <w:r>
        <w:rPr>
          <w:rFonts w:ascii="Arial" w:hAnsi="Arial" w:cs="Arial" w:eastAsia="Arial"/>
          <w:b/>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(Rom. 8:31)? We have to be careful not to become afraid and miss out on faith even if the faithful are the smaller group and the fearful are the larger group. Let’s stay in faith.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 will arrange circumstances that will test our faith to see if we truly believe His Word and His promises to we who trust in Jesus Christ and the Heavenly Father who sent Him to us. </w:t>
      </w:r>
      <w:r>
        <w:rPr>
          <w:rFonts w:ascii="Arial" w:hAnsi="Arial" w:cs="Arial" w:eastAsia="Arial"/>
          <w:b/>
          <w:i/>
          <w:color w:val="000000"/>
          <w:spacing w:val="0"/>
          <w:position w:val="0"/>
          <w:sz w:val="24"/>
          <w:shd w:fill="auto" w:val="clear"/>
        </w:rPr>
        <w:t xml:space="preserve">Be strong in your faith in Him</w:t>
      </w:r>
      <w:r>
        <w:rPr>
          <w:rFonts w:ascii="Arial" w:hAnsi="Arial" w:cs="Arial" w:eastAsia="Arial"/>
          <w:color w:val="000000"/>
          <w:spacing w:val="0"/>
          <w:position w:val="0"/>
          <w:sz w:val="24"/>
          <w:shd w:fill="auto" w:val="clear"/>
        </w:rPr>
        <w:t xml:space="preserve"> and </w:t>
      </w:r>
      <w:r>
        <w:rPr>
          <w:rFonts w:ascii="Arial" w:hAnsi="Arial" w:cs="Arial" w:eastAsia="Arial"/>
          <w:b/>
          <w:i/>
          <w:color w:val="000000"/>
          <w:spacing w:val="0"/>
          <w:position w:val="0"/>
          <w:sz w:val="24"/>
          <w:shd w:fill="auto" w:val="clear"/>
        </w:rPr>
        <w:t xml:space="preserve">be of good courage when trials come your way</w:t>
      </w:r>
      <w:r>
        <w:rPr>
          <w:rFonts w:ascii="Arial" w:hAnsi="Arial" w:cs="Arial" w:eastAsia="Arial"/>
          <w:color w:val="000000"/>
          <w:spacing w:val="0"/>
          <w:position w:val="0"/>
          <w:sz w:val="24"/>
          <w:shd w:fill="auto" w:val="clear"/>
        </w:rPr>
        <w:t xml:space="preserve">. God loves to see His children walk with Him in true FAITH.</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Segoe Print" w:hAnsi="Segoe Print" w:cs="Segoe Print" w:eastAsia="Segoe Print"/>
          <w:b/>
          <w:i/>
          <w:color w:val="0070C0"/>
          <w:spacing w:val="0"/>
          <w:position w:val="0"/>
          <w:sz w:val="36"/>
          <w:shd w:fill="auto" w:val="clear"/>
        </w:rPr>
      </w:pPr>
      <w:r>
        <w:rPr>
          <w:rFonts w:ascii="Segoe Print" w:hAnsi="Segoe Print" w:cs="Segoe Print" w:eastAsia="Segoe Print"/>
          <w:b/>
          <w:i/>
          <w:color w:val="0070C0"/>
          <w:spacing w:val="0"/>
          <w:position w:val="0"/>
          <w:sz w:val="36"/>
          <w:shd w:fill="auto" w:val="clear"/>
        </w:rPr>
        <w:t xml:space="preserve">Williams Creek Baptist Church</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12525 Elk Road (corner of FM 939 and Hwy 84E)</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Mart, TX 76664</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4"/>
        <w:ind w:right="0" w:left="14" w:firstLine="0"/>
        <w:jc w:val="center"/>
        <w:rPr>
          <w:rFonts w:ascii="Times New Roman" w:hAnsi="Times New Roman" w:cs="Times New Roman" w:eastAsia="Times New Roman"/>
          <w:b/>
          <w:i/>
          <w:color w:val="0070C0"/>
          <w:spacing w:val="0"/>
          <w:position w:val="0"/>
          <w:sz w:val="28"/>
          <w:shd w:fill="FFFFFF" w:val="clear"/>
        </w:rPr>
      </w:pPr>
      <w:r>
        <w:rPr>
          <w:rFonts w:ascii="Times New Roman" w:hAnsi="Times New Roman" w:cs="Times New Roman" w:eastAsia="Times New Roman"/>
          <w:b/>
          <w:i/>
          <w:color w:val="0070C0"/>
          <w:spacing w:val="0"/>
          <w:position w:val="0"/>
          <w:sz w:val="28"/>
          <w:shd w:fill="FFFFFF" w:val="clear"/>
        </w:rPr>
        <w:t xml:space="preserve">Your Country Church Alive In Christ</w:t>
      </w:r>
    </w:p>
    <w:p>
      <w:pPr>
        <w:spacing w:before="0" w:after="0" w:line="244"/>
        <w:ind w:right="0" w:left="14" w:firstLine="0"/>
        <w:jc w:val="center"/>
        <w:rPr>
          <w:rFonts w:ascii="Times New Roman" w:hAnsi="Times New Roman" w:cs="Times New Roman" w:eastAsia="Times New Roman"/>
          <w:color w:val="16171A"/>
          <w:spacing w:val="0"/>
          <w:position w:val="0"/>
          <w:sz w:val="24"/>
          <w:shd w:fill="FFFFFF" w:val="clear"/>
        </w:rPr>
      </w:pPr>
      <w:r>
        <w:rPr>
          <w:rFonts w:ascii="Times New Roman" w:hAnsi="Times New Roman" w:cs="Times New Roman" w:eastAsia="Times New Roman"/>
          <w:color w:val="16171A"/>
          <w:spacing w:val="0"/>
          <w:position w:val="0"/>
          <w:sz w:val="24"/>
          <w:shd w:fill="FFFFFF" w:val="clear"/>
        </w:rPr>
        <w:t xml:space="preserve">Serving Axtell, Hallsburg, Mart, Mt Calm, and Prairie Hill Communities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